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1021CE" w14:textId="77777777" w:rsidR="00505875" w:rsidRPr="00321FA5" w:rsidRDefault="00505875" w:rsidP="00505875">
      <w:pPr>
        <w:spacing w:after="0" w:line="240" w:lineRule="auto"/>
        <w:rPr>
          <w:b/>
        </w:rPr>
      </w:pPr>
      <w:r w:rsidRPr="00321FA5">
        <w:rPr>
          <w:b/>
        </w:rPr>
        <w:t>Bijlage B</w:t>
      </w:r>
    </w:p>
    <w:p w14:paraId="5CEDAACF" w14:textId="77777777" w:rsidR="00505875" w:rsidRDefault="00505875" w:rsidP="00505875">
      <w:pPr>
        <w:spacing w:after="0" w:line="240" w:lineRule="auto"/>
      </w:pPr>
      <w:r>
        <w:t xml:space="preserve">Model projectplan voor aanvragen </w:t>
      </w:r>
      <w:r>
        <w:rPr>
          <w:b/>
          <w:u w:val="single"/>
        </w:rPr>
        <w:t xml:space="preserve">‘Herstel- en inrichtingsmaatregelen </w:t>
      </w:r>
      <w:r w:rsidR="00EB3D78">
        <w:rPr>
          <w:b/>
          <w:u w:val="single"/>
        </w:rPr>
        <w:t>natuur en biodiversiteit’</w:t>
      </w:r>
    </w:p>
    <w:p w14:paraId="24BEB246" w14:textId="77777777" w:rsidR="00505875" w:rsidRDefault="00505875" w:rsidP="00505875">
      <w:pPr>
        <w:spacing w:after="0" w:line="240" w:lineRule="auto"/>
      </w:pPr>
    </w:p>
    <w:p w14:paraId="42C9F08F" w14:textId="77777777" w:rsidR="00505875" w:rsidRPr="00851ED8" w:rsidRDefault="00505875" w:rsidP="00505875">
      <w:pPr>
        <w:spacing w:after="0" w:line="240" w:lineRule="auto"/>
        <w:rPr>
          <w:i/>
          <w:color w:val="A6A6A6" w:themeColor="background1" w:themeShade="A6"/>
        </w:rPr>
      </w:pPr>
      <w:r w:rsidRPr="00851ED8">
        <w:rPr>
          <w:i/>
          <w:color w:val="A6A6A6" w:themeColor="background1" w:themeShade="A6"/>
        </w:rPr>
        <w:t xml:space="preserve">Het projectplan is als verplichte bijlage onderdeel van uw subsidieaanvraag en moet een duidelijk beeld geven van het voorgenomen project. Om uw aanvraag goed te kunnen beoordelen vragen wij u om de onderdelen van dit model projectplan - herkenbaar en in de aangegeven volgorde - in uw eigen plan op te nemen. Let op: u dient in uw projectplan toe te lichten hoe wordt voldaan aan de voor uw aanvraag van toepassing zijnde voorwaarden zoals opgenomen in de Subsidieregeling Plattelandsontwikkelingsprogramma 3 Noord-Brabant 2014-2020 (hierna de Subsidieregeling). Dit model sluit aan op deze regeling. </w:t>
      </w:r>
    </w:p>
    <w:p w14:paraId="581E8294" w14:textId="77777777" w:rsidR="00505875" w:rsidRDefault="00505875" w:rsidP="00505875">
      <w:pPr>
        <w:spacing w:after="0" w:line="240" w:lineRule="auto"/>
      </w:pPr>
    </w:p>
    <w:p w14:paraId="25843F6F" w14:textId="77777777" w:rsidR="00505875" w:rsidRPr="004122C0" w:rsidRDefault="00505875" w:rsidP="00505875">
      <w:pPr>
        <w:spacing w:after="0" w:line="240" w:lineRule="auto"/>
        <w:rPr>
          <w:b/>
        </w:rPr>
      </w:pPr>
      <w:r>
        <w:rPr>
          <w:b/>
        </w:rPr>
        <w:t>1</w:t>
      </w:r>
      <w:r w:rsidRPr="004122C0">
        <w:rPr>
          <w:b/>
        </w:rPr>
        <w:t>.</w:t>
      </w:r>
      <w:r w:rsidRPr="004122C0">
        <w:rPr>
          <w:b/>
        </w:rPr>
        <w:tab/>
        <w:t>PROJECTDEFINITIE</w:t>
      </w:r>
    </w:p>
    <w:p w14:paraId="5D824CBB" w14:textId="77777777" w:rsidR="00505875" w:rsidRDefault="00505875" w:rsidP="00505875">
      <w:pPr>
        <w:spacing w:after="0" w:line="240" w:lineRule="auto"/>
      </w:pPr>
    </w:p>
    <w:p w14:paraId="6AC67FBE" w14:textId="77777777" w:rsidR="00505875" w:rsidRDefault="00505875" w:rsidP="00505875">
      <w:pPr>
        <w:spacing w:after="0" w:line="240" w:lineRule="auto"/>
      </w:pPr>
      <w:r>
        <w:t>1.1.</w:t>
      </w:r>
      <w:r>
        <w:tab/>
        <w:t>Achtergrond / probleemanalyse</w:t>
      </w:r>
    </w:p>
    <w:p w14:paraId="405AD59D" w14:textId="77777777" w:rsidR="00505875" w:rsidRPr="004122C0" w:rsidRDefault="00505875" w:rsidP="00505875">
      <w:pPr>
        <w:spacing w:after="0" w:line="240" w:lineRule="auto"/>
        <w:rPr>
          <w:i/>
          <w:color w:val="A6A6A6" w:themeColor="background1" w:themeShade="A6"/>
        </w:rPr>
      </w:pPr>
      <w:r w:rsidRPr="004122C0">
        <w:rPr>
          <w:i/>
          <w:color w:val="A6A6A6" w:themeColor="background1" w:themeShade="A6"/>
        </w:rPr>
        <w:t>Korte inleiding met de context en noodzaak van het project</w:t>
      </w:r>
    </w:p>
    <w:p w14:paraId="77C1D115" w14:textId="77777777" w:rsidR="00505875" w:rsidRDefault="00505875" w:rsidP="00505875">
      <w:pPr>
        <w:spacing w:after="0" w:line="240" w:lineRule="auto"/>
      </w:pPr>
    </w:p>
    <w:p w14:paraId="617F05CB" w14:textId="77777777" w:rsidR="00505875" w:rsidRDefault="00505875" w:rsidP="00505875">
      <w:pPr>
        <w:spacing w:after="0" w:line="240" w:lineRule="auto"/>
      </w:pPr>
      <w:r>
        <w:t>1.2.</w:t>
      </w:r>
      <w:r>
        <w:tab/>
        <w:t>Doelstelling(en) project</w:t>
      </w:r>
    </w:p>
    <w:p w14:paraId="75937E01" w14:textId="77777777" w:rsidR="00505875" w:rsidRPr="00A26FB9" w:rsidRDefault="00505875" w:rsidP="00505875">
      <w:pPr>
        <w:spacing w:after="0" w:line="240" w:lineRule="auto"/>
        <w:rPr>
          <w:i/>
          <w:color w:val="A6A6A6" w:themeColor="background1" w:themeShade="A6"/>
        </w:rPr>
      </w:pPr>
      <w:r w:rsidRPr="00A26FB9">
        <w:rPr>
          <w:i/>
          <w:color w:val="A6A6A6" w:themeColor="background1" w:themeShade="A6"/>
        </w:rPr>
        <w:t>Korte beschrijving van de doelstellingen van uw project</w:t>
      </w:r>
    </w:p>
    <w:p w14:paraId="3655E85F" w14:textId="77777777" w:rsidR="00505875" w:rsidRDefault="00505875" w:rsidP="00505875">
      <w:pPr>
        <w:spacing w:after="0" w:line="240" w:lineRule="auto"/>
      </w:pPr>
    </w:p>
    <w:p w14:paraId="18C04FAB" w14:textId="77777777" w:rsidR="00505875" w:rsidRDefault="00505875" w:rsidP="00505875">
      <w:pPr>
        <w:spacing w:after="0" w:line="240" w:lineRule="auto"/>
      </w:pPr>
      <w:r>
        <w:t>1.3</w:t>
      </w:r>
      <w:r>
        <w:tab/>
        <w:t xml:space="preserve">Beschrijving van het project </w:t>
      </w:r>
    </w:p>
    <w:p w14:paraId="03C400F9" w14:textId="77777777" w:rsidR="00505875" w:rsidRDefault="00505875" w:rsidP="00505875">
      <w:pPr>
        <w:spacing w:after="0" w:line="240" w:lineRule="auto"/>
        <w:rPr>
          <w:i/>
          <w:color w:val="A6A6A6" w:themeColor="background1" w:themeShade="A6"/>
        </w:rPr>
      </w:pPr>
      <w:r w:rsidRPr="00A26FB9">
        <w:rPr>
          <w:i/>
          <w:color w:val="A6A6A6" w:themeColor="background1" w:themeShade="A6"/>
        </w:rPr>
        <w:t>Korte beschrijving van wat u gaat doen binnen het project; welke activiteiten u in het kader van het project gaat uitvoeren</w:t>
      </w:r>
    </w:p>
    <w:p w14:paraId="1165FB9E" w14:textId="77777777" w:rsidR="00505875" w:rsidRDefault="00505875" w:rsidP="00505875">
      <w:pPr>
        <w:spacing w:after="0" w:line="240" w:lineRule="auto"/>
        <w:rPr>
          <w:i/>
          <w:color w:val="A6A6A6" w:themeColor="background1" w:themeShade="A6"/>
        </w:rPr>
      </w:pPr>
    </w:p>
    <w:p w14:paraId="1072A7DB" w14:textId="076F2566" w:rsidR="00505875" w:rsidRPr="00A26FB9" w:rsidRDefault="00927403" w:rsidP="00505875">
      <w:pPr>
        <w:spacing w:after="0" w:line="240" w:lineRule="auto"/>
        <w:rPr>
          <w:i/>
          <w:color w:val="A6A6A6" w:themeColor="background1" w:themeShade="A6"/>
        </w:rPr>
      </w:pPr>
      <w:r>
        <w:rPr>
          <w:i/>
          <w:color w:val="A6A6A6" w:themeColor="background1" w:themeShade="A6"/>
        </w:rPr>
        <w:t>Geef een t</w:t>
      </w:r>
      <w:r w:rsidR="00505875">
        <w:rPr>
          <w:i/>
          <w:color w:val="A6A6A6" w:themeColor="background1" w:themeShade="A6"/>
        </w:rPr>
        <w:t xml:space="preserve">oelichting in hoeverre sprake is van </w:t>
      </w:r>
      <w:r w:rsidR="007703DF" w:rsidRPr="007703DF">
        <w:rPr>
          <w:b/>
          <w:i/>
          <w:color w:val="A6A6A6" w:themeColor="background1" w:themeShade="A6"/>
          <w:u w:val="single"/>
        </w:rPr>
        <w:t>niet-productieve investeringen in PAS-herstelmaatregelen</w:t>
      </w:r>
      <w:r w:rsidR="00EB3D78">
        <w:rPr>
          <w:b/>
          <w:i/>
          <w:color w:val="A6A6A6" w:themeColor="background1" w:themeShade="A6"/>
          <w:u w:val="single"/>
        </w:rPr>
        <w:t>, of niet-productieve investeringen voor herstel- en inrichtingsmaatregelen voor natuur of biodiversiteit</w:t>
      </w:r>
      <w:r w:rsidR="00505875" w:rsidRPr="000F6A8E">
        <w:rPr>
          <w:i/>
          <w:color w:val="A6A6A6" w:themeColor="background1" w:themeShade="A6"/>
        </w:rPr>
        <w:t>.</w:t>
      </w:r>
    </w:p>
    <w:p w14:paraId="199E2CAA" w14:textId="77777777" w:rsidR="00505875" w:rsidRDefault="00505875" w:rsidP="00505875">
      <w:pPr>
        <w:spacing w:after="0" w:line="240" w:lineRule="auto"/>
      </w:pPr>
    </w:p>
    <w:p w14:paraId="642440C2" w14:textId="77777777" w:rsidR="00505875" w:rsidRDefault="00505875" w:rsidP="00505875">
      <w:pPr>
        <w:spacing w:after="0" w:line="240" w:lineRule="auto"/>
      </w:pPr>
      <w:r>
        <w:t xml:space="preserve">1.4 </w:t>
      </w:r>
      <w:r>
        <w:tab/>
        <w:t>Wijze van uitvoering van het project (projectorganisatie)</w:t>
      </w:r>
    </w:p>
    <w:p w14:paraId="5A0E9813" w14:textId="77777777" w:rsidR="009927EE" w:rsidRDefault="009927EE" w:rsidP="009927EE">
      <w:pPr>
        <w:spacing w:after="0" w:line="240" w:lineRule="auto"/>
        <w:rPr>
          <w:i/>
          <w:color w:val="A6A6A6" w:themeColor="background1" w:themeShade="A6"/>
        </w:rPr>
      </w:pPr>
      <w:r w:rsidRPr="00A26FB9">
        <w:rPr>
          <w:i/>
          <w:color w:val="A6A6A6" w:themeColor="background1" w:themeShade="A6"/>
        </w:rPr>
        <w:t>Korte beschrijving van welke partijen op welke wijze uw project gaan uitvoeren</w:t>
      </w:r>
      <w:r>
        <w:rPr>
          <w:i/>
          <w:color w:val="A6A6A6" w:themeColor="background1" w:themeShade="A6"/>
        </w:rPr>
        <w:t xml:space="preserve">; wat de verschillende rollen en verantwoordelijkheden zijn van de aanvrager(s) binnen het project. </w:t>
      </w:r>
    </w:p>
    <w:p w14:paraId="7CECF3A8" w14:textId="77777777" w:rsidR="009927EE" w:rsidRDefault="009927EE" w:rsidP="009927EE">
      <w:pPr>
        <w:spacing w:after="0" w:line="240" w:lineRule="auto"/>
        <w:rPr>
          <w:i/>
          <w:color w:val="A6A6A6" w:themeColor="background1" w:themeShade="A6"/>
        </w:rPr>
      </w:pPr>
    </w:p>
    <w:p w14:paraId="294C5D4F" w14:textId="77777777" w:rsidR="009927EE" w:rsidRDefault="009927EE" w:rsidP="009927EE">
      <w:pPr>
        <w:spacing w:after="0" w:line="240" w:lineRule="auto"/>
        <w:rPr>
          <w:i/>
          <w:color w:val="A6A6A6" w:themeColor="background1" w:themeShade="A6"/>
        </w:rPr>
      </w:pPr>
      <w:r>
        <w:rPr>
          <w:i/>
          <w:color w:val="A6A6A6" w:themeColor="background1" w:themeShade="A6"/>
        </w:rPr>
        <w:t xml:space="preserve">Indien sprake is van meerdere </w:t>
      </w:r>
      <w:r w:rsidRPr="00FC1F05">
        <w:rPr>
          <w:b/>
          <w:i/>
          <w:color w:val="A6A6A6" w:themeColor="background1" w:themeShade="A6"/>
        </w:rPr>
        <w:t>aanvragers</w:t>
      </w:r>
      <w:r>
        <w:rPr>
          <w:i/>
          <w:color w:val="A6A6A6" w:themeColor="background1" w:themeShade="A6"/>
        </w:rPr>
        <w:t xml:space="preserve">, dus een </w:t>
      </w:r>
      <w:r w:rsidRPr="00FC1F05">
        <w:rPr>
          <w:i/>
          <w:color w:val="A6A6A6" w:themeColor="background1" w:themeShade="A6"/>
          <w:u w:val="single"/>
        </w:rPr>
        <w:t>samenwerkingsverband</w:t>
      </w:r>
      <w:r>
        <w:rPr>
          <w:i/>
          <w:color w:val="A6A6A6" w:themeColor="background1" w:themeShade="A6"/>
        </w:rPr>
        <w:t xml:space="preserve">, gelden de volgende uitgangspunten voor toelichting hierover in uw projectplan. </w:t>
      </w:r>
      <w:r w:rsidRPr="00FC1F05">
        <w:rPr>
          <w:i/>
          <w:color w:val="A6A6A6" w:themeColor="background1" w:themeShade="A6"/>
        </w:rPr>
        <w:t xml:space="preserve">Het uitgangspunt </w:t>
      </w:r>
      <w:r>
        <w:rPr>
          <w:i/>
          <w:color w:val="A6A6A6" w:themeColor="background1" w:themeShade="A6"/>
        </w:rPr>
        <w:t>bij een samenwerkingsverband is</w:t>
      </w:r>
      <w:r w:rsidRPr="00FC1F05">
        <w:rPr>
          <w:i/>
          <w:color w:val="A6A6A6" w:themeColor="background1" w:themeShade="A6"/>
        </w:rPr>
        <w:t xml:space="preserve"> dat het samenwerken tussen onafhankelijke partijen met verschillende achtergrond en ervaring innovatie bevorderend werkt aangezien op die manier kennis en krachten gebundeld worden. Beschrijf het samenwerkingsverband dat het project zal uitvoeren. Uit welke partijen, met welke achtergrond en ervaring bestaat de samenwerking? Wat is de rol van elke partner binnen het project en hoe draagt elke samenwerkingspartner bij aan het realiseren van de doelstellingen van het project? </w:t>
      </w:r>
    </w:p>
    <w:p w14:paraId="71A45B1D" w14:textId="77777777" w:rsidR="009927EE" w:rsidRPr="00FC1F05" w:rsidRDefault="009927EE" w:rsidP="009927EE">
      <w:pPr>
        <w:spacing w:after="0" w:line="240" w:lineRule="auto"/>
        <w:rPr>
          <w:i/>
          <w:color w:val="A6A6A6" w:themeColor="background1" w:themeShade="A6"/>
        </w:rPr>
      </w:pPr>
    </w:p>
    <w:p w14:paraId="49486950" w14:textId="77777777" w:rsidR="009927EE" w:rsidRPr="00FC1F05" w:rsidRDefault="009927EE" w:rsidP="009927EE">
      <w:pPr>
        <w:spacing w:after="0" w:line="240" w:lineRule="auto"/>
        <w:rPr>
          <w:i/>
          <w:color w:val="A6A6A6" w:themeColor="background1" w:themeShade="A6"/>
        </w:rPr>
      </w:pPr>
      <w:r w:rsidRPr="00FC1F05">
        <w:rPr>
          <w:i/>
          <w:color w:val="A6A6A6" w:themeColor="background1" w:themeShade="A6"/>
        </w:rPr>
        <w:t>Geeft aan welke organisaties en/of natuurlijke personen het samenwerkingsverband vormen en vermeld hierbij:</w:t>
      </w:r>
    </w:p>
    <w:p w14:paraId="79FCEC9D"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Aanleiding en belang van deelname</w:t>
      </w:r>
      <w:r>
        <w:rPr>
          <w:i/>
          <w:color w:val="A6A6A6" w:themeColor="background1" w:themeShade="A6"/>
        </w:rPr>
        <w:t>;</w:t>
      </w:r>
      <w:r w:rsidRPr="00FC1F05">
        <w:rPr>
          <w:i/>
          <w:color w:val="A6A6A6" w:themeColor="background1" w:themeShade="A6"/>
        </w:rPr>
        <w:t xml:space="preserve"> </w:t>
      </w:r>
    </w:p>
    <w:p w14:paraId="770E38F8"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Specifieke expertise die door deelnemer wordt ingebracht</w:t>
      </w:r>
      <w:r>
        <w:rPr>
          <w:i/>
          <w:color w:val="A6A6A6" w:themeColor="background1" w:themeShade="A6"/>
        </w:rPr>
        <w:t>;</w:t>
      </w:r>
    </w:p>
    <w:p w14:paraId="77AC7EB2"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Rol in het samenwerkingsverband</w:t>
      </w:r>
      <w:r>
        <w:rPr>
          <w:i/>
          <w:color w:val="A6A6A6" w:themeColor="background1" w:themeShade="A6"/>
        </w:rPr>
        <w:t>;</w:t>
      </w:r>
      <w:r w:rsidRPr="00FC1F05">
        <w:rPr>
          <w:i/>
          <w:color w:val="A6A6A6" w:themeColor="background1" w:themeShade="A6"/>
        </w:rPr>
        <w:t xml:space="preserve"> </w:t>
      </w:r>
    </w:p>
    <w:p w14:paraId="2F857591"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lastRenderedPageBreak/>
        <w:t>Organisatiestructuur in geval de deelnemer(s) deel uitmaakt van een verband van ondernemingen</w:t>
      </w:r>
      <w:r>
        <w:rPr>
          <w:i/>
          <w:color w:val="A6A6A6" w:themeColor="background1" w:themeShade="A6"/>
        </w:rPr>
        <w:t>;</w:t>
      </w:r>
    </w:p>
    <w:p w14:paraId="2DFBFBBE"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 xml:space="preserve">Licht toe welke interne procedures zijn vastgesteld ten behoeve van: </w:t>
      </w:r>
    </w:p>
    <w:p w14:paraId="36F5671D" w14:textId="77777777" w:rsidR="009927EE" w:rsidRPr="00FC1F05" w:rsidRDefault="009927EE" w:rsidP="009927EE">
      <w:pPr>
        <w:pStyle w:val="Lijstalinea"/>
        <w:numPr>
          <w:ilvl w:val="1"/>
          <w:numId w:val="20"/>
        </w:numPr>
        <w:spacing w:after="0" w:line="240" w:lineRule="auto"/>
        <w:rPr>
          <w:i/>
          <w:color w:val="A6A6A6" w:themeColor="background1" w:themeShade="A6"/>
        </w:rPr>
      </w:pPr>
      <w:r w:rsidRPr="00FC1F05">
        <w:rPr>
          <w:i/>
          <w:color w:val="A6A6A6" w:themeColor="background1" w:themeShade="A6"/>
        </w:rPr>
        <w:t>Het garanderen van transparante werking en besluitvorming van het samenwerkingsverband;</w:t>
      </w:r>
    </w:p>
    <w:p w14:paraId="7F819B1F" w14:textId="77777777" w:rsidR="009927EE" w:rsidRPr="00FC1F05" w:rsidRDefault="009927EE" w:rsidP="009927EE">
      <w:pPr>
        <w:pStyle w:val="Lijstalinea"/>
        <w:numPr>
          <w:ilvl w:val="1"/>
          <w:numId w:val="20"/>
        </w:numPr>
        <w:spacing w:after="0" w:line="240" w:lineRule="auto"/>
        <w:rPr>
          <w:i/>
          <w:color w:val="A6A6A6" w:themeColor="background1" w:themeShade="A6"/>
        </w:rPr>
      </w:pPr>
      <w:r w:rsidRPr="00FC1F05">
        <w:rPr>
          <w:i/>
          <w:color w:val="A6A6A6" w:themeColor="background1" w:themeShade="A6"/>
        </w:rPr>
        <w:t>Het voorkomen van belangenconflicten.</w:t>
      </w:r>
    </w:p>
    <w:p w14:paraId="2A29016E" w14:textId="77777777" w:rsidR="009927EE" w:rsidRDefault="009927EE" w:rsidP="009927EE">
      <w:pPr>
        <w:spacing w:after="0" w:line="240" w:lineRule="auto"/>
      </w:pPr>
    </w:p>
    <w:p w14:paraId="7539468B" w14:textId="77777777" w:rsidR="00505875" w:rsidRDefault="00505875" w:rsidP="00505875">
      <w:pPr>
        <w:spacing w:after="0" w:line="240" w:lineRule="auto"/>
      </w:pPr>
      <w:r>
        <w:t xml:space="preserve">1.5 </w:t>
      </w:r>
      <w:r>
        <w:tab/>
        <w:t>Verwachte planning en realisatietermijn van het project</w:t>
      </w:r>
    </w:p>
    <w:p w14:paraId="087B7F9C" w14:textId="77777777" w:rsidR="00505875" w:rsidRPr="001D6E2C" w:rsidRDefault="00505875" w:rsidP="00505875">
      <w:pPr>
        <w:spacing w:after="0" w:line="240" w:lineRule="auto"/>
        <w:rPr>
          <w:i/>
          <w:color w:val="A6A6A6" w:themeColor="background1" w:themeShade="A6"/>
        </w:rPr>
      </w:pPr>
      <w:r w:rsidRPr="001D6E2C">
        <w:rPr>
          <w:i/>
          <w:color w:val="A6A6A6" w:themeColor="background1" w:themeShade="A6"/>
        </w:rPr>
        <w:t>Aanduiding van planning en realisatie</w:t>
      </w:r>
    </w:p>
    <w:p w14:paraId="04DB2D30" w14:textId="77777777" w:rsidR="00505875" w:rsidRDefault="00505875" w:rsidP="00505875">
      <w:pPr>
        <w:spacing w:after="0" w:line="240" w:lineRule="auto"/>
      </w:pPr>
    </w:p>
    <w:p w14:paraId="67612FAD" w14:textId="77777777" w:rsidR="00505875" w:rsidRDefault="00505875" w:rsidP="00505875">
      <w:pPr>
        <w:spacing w:after="0" w:line="240" w:lineRule="auto"/>
      </w:pPr>
      <w:r>
        <w:t>1.6</w:t>
      </w:r>
      <w:r>
        <w:tab/>
        <w:t>Verwachte liquiditeitsplanning van het project</w:t>
      </w:r>
    </w:p>
    <w:p w14:paraId="37375460" w14:textId="77777777" w:rsidR="00505875" w:rsidRPr="001D6E2C" w:rsidRDefault="00505875" w:rsidP="00505875">
      <w:pPr>
        <w:spacing w:after="0" w:line="240" w:lineRule="auto"/>
        <w:rPr>
          <w:i/>
          <w:color w:val="A6A6A6" w:themeColor="background1" w:themeShade="A6"/>
        </w:rPr>
      </w:pPr>
      <w:r w:rsidRPr="001D6E2C">
        <w:rPr>
          <w:i/>
          <w:color w:val="A6A6A6" w:themeColor="background1" w:themeShade="A6"/>
        </w:rPr>
        <w:t>Korte w</w:t>
      </w:r>
      <w:r>
        <w:rPr>
          <w:i/>
          <w:color w:val="A6A6A6" w:themeColor="background1" w:themeShade="A6"/>
        </w:rPr>
        <w:t>eergave van wanneer welke uitgav</w:t>
      </w:r>
      <w:r w:rsidRPr="001D6E2C">
        <w:rPr>
          <w:i/>
          <w:color w:val="A6A6A6" w:themeColor="background1" w:themeShade="A6"/>
        </w:rPr>
        <w:t>en tijdens het project worden verwacht</w:t>
      </w:r>
    </w:p>
    <w:p w14:paraId="60ACBAA5" w14:textId="77777777" w:rsidR="00505875" w:rsidRDefault="00505875" w:rsidP="00505875">
      <w:pPr>
        <w:spacing w:after="0" w:line="240" w:lineRule="auto"/>
      </w:pPr>
    </w:p>
    <w:p w14:paraId="5D8128A0" w14:textId="77777777" w:rsidR="00505875" w:rsidRDefault="00505875" w:rsidP="00505875">
      <w:pPr>
        <w:spacing w:after="0" w:line="240" w:lineRule="auto"/>
      </w:pPr>
      <w:r>
        <w:t xml:space="preserve">1.7 </w:t>
      </w:r>
      <w:r>
        <w:tab/>
        <w:t>Verwachte resultaten van het project</w:t>
      </w:r>
    </w:p>
    <w:p w14:paraId="0FCB96C1" w14:textId="77777777" w:rsidR="00505875" w:rsidRPr="001D6E2C" w:rsidRDefault="00505875" w:rsidP="00505875">
      <w:pPr>
        <w:spacing w:after="0" w:line="240" w:lineRule="auto"/>
        <w:rPr>
          <w:i/>
          <w:color w:val="A6A6A6" w:themeColor="background1" w:themeShade="A6"/>
        </w:rPr>
      </w:pPr>
      <w:r w:rsidRPr="001D6E2C">
        <w:rPr>
          <w:i/>
          <w:color w:val="A6A6A6" w:themeColor="background1" w:themeShade="A6"/>
        </w:rPr>
        <w:t>Korte beschrijving van de verwachte resultaten in het kader van de gestelde doelstellingen</w:t>
      </w:r>
    </w:p>
    <w:p w14:paraId="10632037" w14:textId="77777777" w:rsidR="00505875" w:rsidRDefault="00505875" w:rsidP="00505875">
      <w:pPr>
        <w:spacing w:after="0" w:line="240" w:lineRule="auto"/>
      </w:pPr>
    </w:p>
    <w:p w14:paraId="45D79700" w14:textId="77777777" w:rsidR="00505875" w:rsidRDefault="00505875" w:rsidP="00505875">
      <w:pPr>
        <w:rPr>
          <w:b/>
        </w:rPr>
      </w:pPr>
      <w:r>
        <w:rPr>
          <w:b/>
        </w:rPr>
        <w:br w:type="page"/>
      </w:r>
    </w:p>
    <w:p w14:paraId="7AC8BD9A" w14:textId="77777777" w:rsidR="00505875" w:rsidRPr="001D6E2C" w:rsidRDefault="00505875" w:rsidP="00505875">
      <w:pPr>
        <w:spacing w:after="0" w:line="240" w:lineRule="auto"/>
        <w:rPr>
          <w:b/>
        </w:rPr>
      </w:pPr>
      <w:r w:rsidRPr="001D6E2C">
        <w:rPr>
          <w:b/>
        </w:rPr>
        <w:lastRenderedPageBreak/>
        <w:t>2.</w:t>
      </w:r>
      <w:r w:rsidRPr="001D6E2C">
        <w:rPr>
          <w:b/>
        </w:rPr>
        <w:tab/>
        <w:t xml:space="preserve">PROJECTACTIVITEITEN </w:t>
      </w:r>
    </w:p>
    <w:p w14:paraId="021EBEA6" w14:textId="77777777" w:rsidR="00505875" w:rsidRDefault="00505875" w:rsidP="00505875">
      <w:pPr>
        <w:spacing w:after="0" w:line="240" w:lineRule="auto"/>
      </w:pPr>
    </w:p>
    <w:p w14:paraId="7084A9F6" w14:textId="77777777" w:rsidR="00505875" w:rsidRDefault="00505875" w:rsidP="00505875">
      <w:pPr>
        <w:spacing w:after="0" w:line="240" w:lineRule="auto"/>
      </w:pPr>
      <w:r>
        <w:t>2.1</w:t>
      </w:r>
      <w:r>
        <w:tab/>
        <w:t xml:space="preserve">Projectactiviteiten </w:t>
      </w:r>
    </w:p>
    <w:p w14:paraId="431B625E" w14:textId="082EFCFB" w:rsidR="00505875" w:rsidRDefault="00505875" w:rsidP="00505875">
      <w:pPr>
        <w:spacing w:after="0" w:line="240" w:lineRule="auto"/>
        <w:rPr>
          <w:i/>
          <w:color w:val="A6A6A6" w:themeColor="background1" w:themeShade="A6"/>
        </w:rPr>
      </w:pPr>
      <w:r>
        <w:rPr>
          <w:i/>
          <w:color w:val="A6A6A6" w:themeColor="background1" w:themeShade="A6"/>
        </w:rPr>
        <w:t>Uitgebreide beschrijving van</w:t>
      </w:r>
      <w:r w:rsidRPr="001D6E2C">
        <w:rPr>
          <w:i/>
          <w:color w:val="A6A6A6" w:themeColor="background1" w:themeShade="A6"/>
        </w:rPr>
        <w:t xml:space="preserve"> de </w:t>
      </w:r>
      <w:r>
        <w:rPr>
          <w:i/>
          <w:color w:val="A6A6A6" w:themeColor="background1" w:themeShade="A6"/>
        </w:rPr>
        <w:t xml:space="preserve">activiteiten </w:t>
      </w:r>
      <w:r w:rsidRPr="001D6E2C">
        <w:rPr>
          <w:i/>
          <w:color w:val="A6A6A6" w:themeColor="background1" w:themeShade="A6"/>
        </w:rPr>
        <w:t xml:space="preserve">die </w:t>
      </w:r>
      <w:r>
        <w:rPr>
          <w:i/>
          <w:color w:val="A6A6A6" w:themeColor="background1" w:themeShade="A6"/>
        </w:rPr>
        <w:t xml:space="preserve">in het kader van het project </w:t>
      </w:r>
      <w:r w:rsidRPr="001D6E2C">
        <w:rPr>
          <w:i/>
          <w:color w:val="A6A6A6" w:themeColor="background1" w:themeShade="A6"/>
        </w:rPr>
        <w:t>w</w:t>
      </w:r>
      <w:r>
        <w:rPr>
          <w:i/>
          <w:color w:val="A6A6A6" w:themeColor="background1" w:themeShade="A6"/>
        </w:rPr>
        <w:t>orden uitgevoerd</w:t>
      </w:r>
      <w:r w:rsidR="00927403">
        <w:rPr>
          <w:i/>
          <w:color w:val="A6A6A6" w:themeColor="background1" w:themeShade="A6"/>
        </w:rPr>
        <w:t>. I</w:t>
      </w:r>
      <w:r>
        <w:rPr>
          <w:i/>
          <w:color w:val="A6A6A6" w:themeColor="background1" w:themeShade="A6"/>
        </w:rPr>
        <w:t>ndien sprake is van een samenwerkingsverband, de activiteiten uitsplitsen per partner van het samenwerkingsverband.</w:t>
      </w:r>
    </w:p>
    <w:p w14:paraId="0C99807A" w14:textId="77777777" w:rsidR="00505875" w:rsidRPr="001D6E2C" w:rsidRDefault="00505875" w:rsidP="00505875">
      <w:pPr>
        <w:spacing w:after="0" w:line="240" w:lineRule="auto"/>
        <w:rPr>
          <w:i/>
          <w:color w:val="A6A6A6" w:themeColor="background1" w:themeShade="A6"/>
        </w:rPr>
      </w:pPr>
    </w:p>
    <w:p w14:paraId="77E27101" w14:textId="77777777" w:rsidR="00505875" w:rsidRDefault="00505875" w:rsidP="00505875">
      <w:pPr>
        <w:spacing w:after="0" w:line="240" w:lineRule="auto"/>
      </w:pPr>
      <w:r>
        <w:t>2.2</w:t>
      </w:r>
      <w:r>
        <w:tab/>
        <w:t>Start- en einddatum project</w:t>
      </w:r>
    </w:p>
    <w:p w14:paraId="7DA5CBF0" w14:textId="10A46A5F" w:rsidR="00505875" w:rsidRDefault="00505875" w:rsidP="00505875">
      <w:pPr>
        <w:spacing w:after="0" w:line="240" w:lineRule="auto"/>
        <w:rPr>
          <w:i/>
          <w:color w:val="A6A6A6" w:themeColor="background1" w:themeShade="A6"/>
        </w:rPr>
      </w:pPr>
      <w:r w:rsidRPr="00062E3E">
        <w:rPr>
          <w:i/>
          <w:color w:val="A6A6A6" w:themeColor="background1" w:themeShade="A6"/>
        </w:rPr>
        <w:t>Startdatum van het project is de datum waarop de projectactiviteiten van start gaan. Conform de Subsidieregeling dient u binnen twee maanden na datum ontvangst verlening</w:t>
      </w:r>
      <w:r>
        <w:rPr>
          <w:i/>
          <w:color w:val="A6A6A6" w:themeColor="background1" w:themeShade="A6"/>
        </w:rPr>
        <w:t>s</w:t>
      </w:r>
      <w:r w:rsidRPr="00062E3E">
        <w:rPr>
          <w:i/>
          <w:color w:val="A6A6A6" w:themeColor="background1" w:themeShade="A6"/>
        </w:rPr>
        <w:t>beschikking te starten met de uitvoering van het project. De einddatum van uw project (de datum waarop uw project is afgerond</w:t>
      </w:r>
      <w:r w:rsidR="00B4111A">
        <w:rPr>
          <w:i/>
          <w:color w:val="A6A6A6" w:themeColor="background1" w:themeShade="A6"/>
        </w:rPr>
        <w:t xml:space="preserve"> en</w:t>
      </w:r>
      <w:r w:rsidRPr="00062E3E">
        <w:rPr>
          <w:i/>
          <w:color w:val="A6A6A6" w:themeColor="background1" w:themeShade="A6"/>
        </w:rPr>
        <w:t xml:space="preserve"> de investeringen waarvoor u de subsidie heeft aangevraagd gebruiksklaar zijn) dient binnen </w:t>
      </w:r>
      <w:r w:rsidRPr="00120751">
        <w:rPr>
          <w:b/>
          <w:i/>
          <w:color w:val="A6A6A6" w:themeColor="background1" w:themeShade="A6"/>
          <w:u w:val="single"/>
        </w:rPr>
        <w:t>drie</w:t>
      </w:r>
      <w:r w:rsidRPr="00062E3E">
        <w:rPr>
          <w:i/>
          <w:color w:val="A6A6A6" w:themeColor="background1" w:themeShade="A6"/>
        </w:rPr>
        <w:t xml:space="preserve"> jaar na datum ontvangst verlening</w:t>
      </w:r>
      <w:r>
        <w:rPr>
          <w:i/>
          <w:color w:val="A6A6A6" w:themeColor="background1" w:themeShade="A6"/>
        </w:rPr>
        <w:t>s</w:t>
      </w:r>
      <w:r w:rsidRPr="00062E3E">
        <w:rPr>
          <w:i/>
          <w:color w:val="A6A6A6" w:themeColor="background1" w:themeShade="A6"/>
        </w:rPr>
        <w:t xml:space="preserve">beschikking te liggen. </w:t>
      </w:r>
    </w:p>
    <w:p w14:paraId="5C8DA920" w14:textId="77777777" w:rsidR="00505875" w:rsidRDefault="00505875" w:rsidP="00505875">
      <w:pPr>
        <w:spacing w:after="0" w:line="240" w:lineRule="auto"/>
        <w:rPr>
          <w:i/>
          <w:color w:val="A6A6A6" w:themeColor="background1" w:themeShade="A6"/>
        </w:rPr>
      </w:pPr>
    </w:p>
    <w:p w14:paraId="419E230A" w14:textId="5B10153B" w:rsidR="00505875" w:rsidRDefault="00505875" w:rsidP="00505875">
      <w:pPr>
        <w:spacing w:after="0" w:line="240" w:lineRule="auto"/>
        <w:rPr>
          <w:i/>
          <w:color w:val="A6A6A6" w:themeColor="background1" w:themeShade="A6"/>
        </w:rPr>
      </w:pPr>
      <w:r w:rsidRPr="00583A7A">
        <w:rPr>
          <w:i/>
          <w:color w:val="A6A6A6" w:themeColor="background1" w:themeShade="A6"/>
        </w:rPr>
        <w:t xml:space="preserve">Heeft u ten behoeve van het indienen van deze subsidieaanvraag voorbereidingskosten gemaakt? Geef dan aan wat het bedrag is van de reeds gemaakte voorbereidingskosten. Licht toe uit welke posten de voorbereidingskosten bestaan en vanaf welke datum u gestart bent met het maken van voorbereidingskosten ten behoeve van deze subsidieaanvraag. Voorbereidingskosten komen voor subsidie in aanmerking indien deze binnen maximaal </w:t>
      </w:r>
      <w:r>
        <w:rPr>
          <w:i/>
          <w:color w:val="A6A6A6" w:themeColor="background1" w:themeShade="A6"/>
        </w:rPr>
        <w:t>een jaar</w:t>
      </w:r>
      <w:r w:rsidRPr="00583A7A">
        <w:rPr>
          <w:i/>
          <w:color w:val="A6A6A6" w:themeColor="background1" w:themeShade="A6"/>
        </w:rPr>
        <w:t xml:space="preserve"> voorafgaand aan de indiening van de aanvraag zijn gemaakt</w:t>
      </w:r>
      <w:r w:rsidR="00B4111A">
        <w:rPr>
          <w:i/>
          <w:color w:val="A6A6A6" w:themeColor="background1" w:themeShade="A6"/>
        </w:rPr>
        <w:t xml:space="preserve"> (zie voor de definitie van voorbereidingskosten artikel 1.1, onder o, van de Subsidieregeling plattelandsontwikkelingsprogramma 3 Noord-Brabant 2014-2020)</w:t>
      </w:r>
      <w:r w:rsidRPr="00583A7A">
        <w:rPr>
          <w:i/>
          <w:color w:val="A6A6A6" w:themeColor="background1" w:themeShade="A6"/>
        </w:rPr>
        <w:t>.</w:t>
      </w:r>
    </w:p>
    <w:p w14:paraId="6AB31E7B" w14:textId="77777777" w:rsidR="00505875" w:rsidRPr="00062E3E" w:rsidRDefault="00505875" w:rsidP="00505875">
      <w:pPr>
        <w:spacing w:after="0" w:line="240" w:lineRule="auto"/>
        <w:rPr>
          <w:i/>
          <w:color w:val="A6A6A6" w:themeColor="background1" w:themeShade="A6"/>
        </w:rPr>
      </w:pPr>
    </w:p>
    <w:p w14:paraId="74A54B71" w14:textId="77777777" w:rsidR="00505875" w:rsidRDefault="00505875" w:rsidP="00505875">
      <w:pPr>
        <w:spacing w:after="0" w:line="240" w:lineRule="auto"/>
      </w:pPr>
      <w:r>
        <w:t xml:space="preserve">2.3 </w:t>
      </w:r>
      <w:r>
        <w:tab/>
        <w:t>Omgevingseffecten</w:t>
      </w:r>
    </w:p>
    <w:p w14:paraId="7904ABE1" w14:textId="6730CA5B" w:rsidR="00505875" w:rsidRPr="00E77577" w:rsidRDefault="00927403" w:rsidP="00505875">
      <w:pPr>
        <w:spacing w:after="0" w:line="240" w:lineRule="auto"/>
        <w:rPr>
          <w:i/>
          <w:color w:val="A6A6A6" w:themeColor="background1" w:themeShade="A6"/>
        </w:rPr>
      </w:pPr>
      <w:r w:rsidRPr="00927403">
        <w:rPr>
          <w:i/>
          <w:color w:val="A6A6A6" w:themeColor="background1" w:themeShade="A6"/>
        </w:rPr>
        <w:t>Is sprake van negatieve omgevingseffecten en hoe gaat u hiermee om? Is een MER-procedure nodig en wanneer is deze afgerond</w:t>
      </w:r>
      <w:r>
        <w:rPr>
          <w:i/>
          <w:color w:val="A6A6A6" w:themeColor="background1" w:themeShade="A6"/>
        </w:rPr>
        <w:t>?</w:t>
      </w:r>
    </w:p>
    <w:p w14:paraId="4342C27C" w14:textId="77777777" w:rsidR="00505875" w:rsidRDefault="00505875" w:rsidP="00505875">
      <w:pPr>
        <w:spacing w:after="0" w:line="240" w:lineRule="auto"/>
      </w:pPr>
    </w:p>
    <w:p w14:paraId="732BF0AD" w14:textId="77777777" w:rsidR="00505875" w:rsidRDefault="00505875" w:rsidP="00505875">
      <w:pPr>
        <w:spacing w:after="0" w:line="240" w:lineRule="auto"/>
      </w:pPr>
      <w:r>
        <w:t xml:space="preserve">2.4  </w:t>
      </w:r>
      <w:r>
        <w:tab/>
        <w:t>Risicofactoren, afhankelijkheden en randvoorwaarden</w:t>
      </w:r>
    </w:p>
    <w:p w14:paraId="2B3602E2" w14:textId="77777777" w:rsidR="00505875" w:rsidRPr="00E77577" w:rsidRDefault="00505875" w:rsidP="00505875">
      <w:pPr>
        <w:spacing w:after="0" w:line="240" w:lineRule="auto"/>
        <w:rPr>
          <w:i/>
          <w:color w:val="A6A6A6" w:themeColor="background1" w:themeShade="A6"/>
        </w:rPr>
      </w:pPr>
      <w:r w:rsidRPr="00E77577">
        <w:rPr>
          <w:i/>
          <w:color w:val="A6A6A6" w:themeColor="background1" w:themeShade="A6"/>
        </w:rPr>
        <w:t xml:space="preserve">Bestaat uw project uit meerdere onderling af te stemmen componenten, beschrijf hier de factoren die impact kunnen hebben op het slagen van het project en beschrijf de maatregelen die u neemt om </w:t>
      </w:r>
    </w:p>
    <w:p w14:paraId="521974F0" w14:textId="77777777" w:rsidR="00505875" w:rsidRPr="00E77577" w:rsidRDefault="00505875" w:rsidP="00505875">
      <w:pPr>
        <w:spacing w:after="0" w:line="240" w:lineRule="auto"/>
        <w:rPr>
          <w:i/>
          <w:color w:val="A6A6A6" w:themeColor="background1" w:themeShade="A6"/>
        </w:rPr>
      </w:pPr>
      <w:r w:rsidRPr="00E77577">
        <w:rPr>
          <w:i/>
          <w:color w:val="A6A6A6" w:themeColor="background1" w:themeShade="A6"/>
        </w:rPr>
        <w:t xml:space="preserve">deze risico’s te beperken. </w:t>
      </w:r>
    </w:p>
    <w:p w14:paraId="35A7F70D" w14:textId="77777777" w:rsidR="00505875" w:rsidRDefault="00505875" w:rsidP="00505875">
      <w:pPr>
        <w:spacing w:after="0" w:line="240" w:lineRule="auto"/>
      </w:pPr>
    </w:p>
    <w:p w14:paraId="07BD7BBA" w14:textId="77777777" w:rsidR="00505875" w:rsidRDefault="00505875" w:rsidP="00505875">
      <w:pPr>
        <w:rPr>
          <w:b/>
        </w:rPr>
      </w:pPr>
      <w:r>
        <w:rPr>
          <w:b/>
        </w:rPr>
        <w:br w:type="page"/>
      </w:r>
    </w:p>
    <w:p w14:paraId="0B40456C" w14:textId="77777777" w:rsidR="00505875" w:rsidRPr="00E77577" w:rsidRDefault="00505875" w:rsidP="00505875">
      <w:pPr>
        <w:spacing w:after="0" w:line="240" w:lineRule="auto"/>
        <w:rPr>
          <w:b/>
        </w:rPr>
      </w:pPr>
      <w:r w:rsidRPr="00E77577">
        <w:rPr>
          <w:b/>
        </w:rPr>
        <w:lastRenderedPageBreak/>
        <w:t>3.</w:t>
      </w:r>
      <w:r w:rsidRPr="00E77577">
        <w:rPr>
          <w:b/>
        </w:rPr>
        <w:tab/>
      </w:r>
      <w:r>
        <w:rPr>
          <w:b/>
        </w:rPr>
        <w:t>AANSLUITING BIJ S</w:t>
      </w:r>
      <w:r w:rsidRPr="00E77577">
        <w:rPr>
          <w:b/>
        </w:rPr>
        <w:t xml:space="preserve">ELECTIECRITERIA </w:t>
      </w:r>
    </w:p>
    <w:p w14:paraId="3BB3F236" w14:textId="77777777" w:rsidR="00505875" w:rsidRDefault="00505875" w:rsidP="00505875">
      <w:pPr>
        <w:spacing w:after="0" w:line="240" w:lineRule="auto"/>
      </w:pPr>
    </w:p>
    <w:p w14:paraId="015FE161" w14:textId="7A0A0FF5" w:rsidR="00505875" w:rsidRDefault="00D438E3" w:rsidP="00505875">
      <w:pPr>
        <w:spacing w:after="0" w:line="240" w:lineRule="auto"/>
        <w:rPr>
          <w:i/>
          <w:color w:val="A6A6A6" w:themeColor="background1" w:themeShade="A6"/>
        </w:rPr>
      </w:pPr>
      <w:r>
        <w:rPr>
          <w:i/>
          <w:color w:val="A6A6A6" w:themeColor="background1" w:themeShade="A6"/>
        </w:rPr>
        <w:t>Selectiecriteria</w:t>
      </w:r>
      <w:r w:rsidR="00505875" w:rsidRPr="00257292">
        <w:rPr>
          <w:i/>
          <w:color w:val="A6A6A6" w:themeColor="background1" w:themeShade="A6"/>
        </w:rPr>
        <w:t xml:space="preserve"> zijn beschreven in art. 2.</w:t>
      </w:r>
      <w:r w:rsidR="004F7752">
        <w:rPr>
          <w:i/>
          <w:color w:val="A6A6A6" w:themeColor="background1" w:themeShade="A6"/>
        </w:rPr>
        <w:t>7</w:t>
      </w:r>
      <w:r w:rsidR="00505875" w:rsidRPr="00257292">
        <w:rPr>
          <w:i/>
          <w:color w:val="A6A6A6" w:themeColor="background1" w:themeShade="A6"/>
        </w:rPr>
        <w:t>.</w:t>
      </w:r>
      <w:r w:rsidR="007703DF">
        <w:rPr>
          <w:i/>
          <w:color w:val="A6A6A6" w:themeColor="background1" w:themeShade="A6"/>
        </w:rPr>
        <w:t>10</w:t>
      </w:r>
      <w:r w:rsidR="00505875" w:rsidRPr="00257292">
        <w:rPr>
          <w:i/>
          <w:color w:val="A6A6A6" w:themeColor="background1" w:themeShade="A6"/>
        </w:rPr>
        <w:t xml:space="preserve"> </w:t>
      </w:r>
      <w:r w:rsidR="004F7752">
        <w:rPr>
          <w:i/>
          <w:color w:val="A6A6A6" w:themeColor="background1" w:themeShade="A6"/>
        </w:rPr>
        <w:t>en 2.7.1</w:t>
      </w:r>
      <w:r w:rsidR="007703DF">
        <w:rPr>
          <w:i/>
          <w:color w:val="A6A6A6" w:themeColor="background1" w:themeShade="A6"/>
        </w:rPr>
        <w:t>1</w:t>
      </w:r>
      <w:r w:rsidR="004F7752">
        <w:rPr>
          <w:i/>
          <w:color w:val="A6A6A6" w:themeColor="background1" w:themeShade="A6"/>
        </w:rPr>
        <w:t xml:space="preserve"> </w:t>
      </w:r>
      <w:r w:rsidR="00505875" w:rsidRPr="00257292">
        <w:rPr>
          <w:i/>
          <w:color w:val="A6A6A6" w:themeColor="background1" w:themeShade="A6"/>
        </w:rPr>
        <w:t>van de Subsidieregeling. In dit hoofdstuk beschrijft u in hoeverre uw project aansluit bij de gestelde selectiecriteria.</w:t>
      </w:r>
    </w:p>
    <w:p w14:paraId="5655FEF5" w14:textId="77777777" w:rsidR="00505875" w:rsidRDefault="00505875" w:rsidP="00505875">
      <w:pPr>
        <w:spacing w:after="0" w:line="240" w:lineRule="auto"/>
        <w:rPr>
          <w:i/>
          <w:color w:val="A6A6A6" w:themeColor="background1" w:themeShade="A6"/>
        </w:rPr>
      </w:pPr>
    </w:p>
    <w:p w14:paraId="3C22EA1A" w14:textId="4272D75C" w:rsidR="00CE09DD" w:rsidRPr="002A7319" w:rsidRDefault="00CE09DD" w:rsidP="007703DF">
      <w:pPr>
        <w:pStyle w:val="Lijstalinea"/>
        <w:numPr>
          <w:ilvl w:val="0"/>
          <w:numId w:val="6"/>
        </w:numPr>
        <w:spacing w:after="0" w:line="240" w:lineRule="auto"/>
        <w:rPr>
          <w:b/>
          <w:i/>
          <w:color w:val="A6A6A6" w:themeColor="background1" w:themeShade="A6"/>
          <w:u w:val="single"/>
        </w:rPr>
      </w:pPr>
      <w:r w:rsidRPr="002A7319">
        <w:rPr>
          <w:b/>
          <w:i/>
          <w:color w:val="A6A6A6" w:themeColor="background1" w:themeShade="A6"/>
          <w:u w:val="single"/>
        </w:rPr>
        <w:t xml:space="preserve">Indien uw project betrekking heeft op </w:t>
      </w:r>
      <w:r w:rsidR="007703DF" w:rsidRPr="007703DF">
        <w:rPr>
          <w:b/>
          <w:i/>
          <w:color w:val="A6A6A6" w:themeColor="background1" w:themeShade="A6"/>
          <w:u w:val="single"/>
        </w:rPr>
        <w:t xml:space="preserve">niet-productieve investeringen </w:t>
      </w:r>
      <w:r w:rsidR="00927403">
        <w:rPr>
          <w:b/>
          <w:i/>
          <w:color w:val="A6A6A6" w:themeColor="background1" w:themeShade="A6"/>
          <w:u w:val="single"/>
        </w:rPr>
        <w:t>in</w:t>
      </w:r>
      <w:r w:rsidR="007703DF" w:rsidRPr="007703DF">
        <w:rPr>
          <w:b/>
          <w:i/>
          <w:color w:val="A6A6A6" w:themeColor="background1" w:themeShade="A6"/>
          <w:u w:val="single"/>
        </w:rPr>
        <w:t xml:space="preserve"> PAS-herstelmaatregelen </w:t>
      </w:r>
      <w:r w:rsidRPr="002A7319">
        <w:rPr>
          <w:b/>
          <w:i/>
          <w:color w:val="A6A6A6" w:themeColor="background1" w:themeShade="A6"/>
          <w:u w:val="single"/>
        </w:rPr>
        <w:t>(artikel 2.7.</w:t>
      </w:r>
      <w:r w:rsidR="007703DF">
        <w:rPr>
          <w:b/>
          <w:i/>
          <w:color w:val="A6A6A6" w:themeColor="background1" w:themeShade="A6"/>
          <w:u w:val="single"/>
        </w:rPr>
        <w:t>10</w:t>
      </w:r>
      <w:r w:rsidRPr="002A7319">
        <w:rPr>
          <w:b/>
          <w:i/>
          <w:color w:val="A6A6A6" w:themeColor="background1" w:themeShade="A6"/>
          <w:u w:val="single"/>
        </w:rPr>
        <w:t>):</w:t>
      </w:r>
    </w:p>
    <w:p w14:paraId="227BB85F" w14:textId="77777777" w:rsidR="00CE09DD" w:rsidRDefault="00CE09DD" w:rsidP="00CE09DD">
      <w:pPr>
        <w:spacing w:after="0" w:line="240" w:lineRule="auto"/>
        <w:rPr>
          <w:i/>
          <w:color w:val="A6A6A6" w:themeColor="background1" w:themeShade="A6"/>
        </w:rPr>
      </w:pPr>
    </w:p>
    <w:p w14:paraId="4FFBCEBD" w14:textId="3A64E8CF" w:rsidR="007703DF" w:rsidRDefault="007703DF" w:rsidP="007703DF">
      <w:pPr>
        <w:spacing w:after="0" w:line="240" w:lineRule="auto"/>
      </w:pPr>
      <w:r w:rsidRPr="00901BC0">
        <w:t xml:space="preserve">Realisatie </w:t>
      </w:r>
      <w:r w:rsidR="00D95AFE">
        <w:t>maatregelen uit PAS-gebiedsanalyse</w:t>
      </w:r>
      <w:r w:rsidR="0081789C">
        <w:t xml:space="preserve"> of maatregelen met vergelijkbaar of beter effect</w:t>
      </w:r>
    </w:p>
    <w:p w14:paraId="66A24F87" w14:textId="57AE02A9" w:rsidR="0040510D" w:rsidRDefault="0040510D" w:rsidP="007703DF">
      <w:pPr>
        <w:spacing w:after="0" w:line="240" w:lineRule="auto"/>
        <w:rPr>
          <w:i/>
          <w:color w:val="A6A6A6" w:themeColor="background1" w:themeShade="A6"/>
        </w:rPr>
      </w:pPr>
      <w:r>
        <w:rPr>
          <w:i/>
          <w:color w:val="A6A6A6" w:themeColor="background1" w:themeShade="A6"/>
        </w:rPr>
        <w:t xml:space="preserve">In de PAS-gebiedsanalyse zijn maatregelen per gebied opgenomen die nodig zijn in het kader van PAS-herstel. </w:t>
      </w:r>
      <w:r w:rsidR="007703DF">
        <w:rPr>
          <w:i/>
          <w:color w:val="A6A6A6" w:themeColor="background1" w:themeShade="A6"/>
        </w:rPr>
        <w:t>Beschrij</w:t>
      </w:r>
      <w:r w:rsidR="00927403">
        <w:rPr>
          <w:i/>
          <w:color w:val="A6A6A6" w:themeColor="background1" w:themeShade="A6"/>
        </w:rPr>
        <w:t>f</w:t>
      </w:r>
      <w:r w:rsidR="007703DF">
        <w:rPr>
          <w:i/>
          <w:color w:val="A6A6A6" w:themeColor="background1" w:themeShade="A6"/>
        </w:rPr>
        <w:t xml:space="preserve"> </w:t>
      </w:r>
      <w:r>
        <w:rPr>
          <w:i/>
          <w:color w:val="A6A6A6" w:themeColor="background1" w:themeShade="A6"/>
        </w:rPr>
        <w:t>de bijdrage van het project aan deze maatregelen, met de onderstaande mogelijke uitkomsten:</w:t>
      </w:r>
    </w:p>
    <w:p w14:paraId="79E3ABA1" w14:textId="616D7E16" w:rsidR="007703DF" w:rsidRPr="00890E44" w:rsidRDefault="0040510D" w:rsidP="0040510D">
      <w:pPr>
        <w:pStyle w:val="Lijstalinea"/>
        <w:numPr>
          <w:ilvl w:val="0"/>
          <w:numId w:val="1"/>
        </w:numPr>
        <w:spacing w:after="0" w:line="240" w:lineRule="auto"/>
        <w:rPr>
          <w:i/>
          <w:color w:val="A6A6A6" w:themeColor="background1" w:themeShade="A6"/>
        </w:rPr>
      </w:pPr>
      <w:r w:rsidRPr="0040510D">
        <w:rPr>
          <w:i/>
          <w:color w:val="A6A6A6" w:themeColor="background1" w:themeShade="A6"/>
        </w:rPr>
        <w:t xml:space="preserve">het project </w:t>
      </w:r>
      <w:r>
        <w:rPr>
          <w:i/>
          <w:color w:val="A6A6A6" w:themeColor="background1" w:themeShade="A6"/>
        </w:rPr>
        <w:t xml:space="preserve">neemt </w:t>
      </w:r>
      <w:r w:rsidRPr="0040510D">
        <w:rPr>
          <w:i/>
          <w:color w:val="A6A6A6" w:themeColor="background1" w:themeShade="A6"/>
        </w:rPr>
        <w:t xml:space="preserve">binnen de looptijd van het project niet alle maatregelen die in het projectgebied nodig zijn volgens de PAS gebiedsanalyse en </w:t>
      </w:r>
      <w:r>
        <w:rPr>
          <w:i/>
          <w:color w:val="A6A6A6" w:themeColor="background1" w:themeShade="A6"/>
        </w:rPr>
        <w:t xml:space="preserve">het is </w:t>
      </w:r>
      <w:r w:rsidRPr="0040510D">
        <w:rPr>
          <w:i/>
          <w:color w:val="A6A6A6" w:themeColor="background1" w:themeShade="A6"/>
        </w:rPr>
        <w:t xml:space="preserve">niet </w:t>
      </w:r>
      <w:r w:rsidR="00AE4F06">
        <w:rPr>
          <w:i/>
          <w:color w:val="A6A6A6" w:themeColor="background1" w:themeShade="A6"/>
        </w:rPr>
        <w:t xml:space="preserve">voldoende </w:t>
      </w:r>
      <w:r w:rsidRPr="0040510D">
        <w:rPr>
          <w:i/>
          <w:color w:val="A6A6A6" w:themeColor="background1" w:themeShade="A6"/>
        </w:rPr>
        <w:t xml:space="preserve">aannemelijk dat dit uiterlijk op 1 juli 2021 </w:t>
      </w:r>
      <w:r>
        <w:rPr>
          <w:i/>
          <w:color w:val="A6A6A6" w:themeColor="background1" w:themeShade="A6"/>
        </w:rPr>
        <w:t xml:space="preserve">wel </w:t>
      </w:r>
      <w:r w:rsidRPr="0040510D">
        <w:rPr>
          <w:i/>
          <w:color w:val="A6A6A6" w:themeColor="background1" w:themeShade="A6"/>
        </w:rPr>
        <w:t>zal zijn gebeurd</w:t>
      </w:r>
      <w:r w:rsidR="007703DF" w:rsidRPr="00890E44">
        <w:rPr>
          <w:i/>
          <w:color w:val="A6A6A6" w:themeColor="background1" w:themeShade="A6"/>
        </w:rPr>
        <w:t>; ofwel</w:t>
      </w:r>
    </w:p>
    <w:p w14:paraId="2E3C2C23" w14:textId="795E0F8B" w:rsidR="007703DF" w:rsidRPr="00890E44" w:rsidRDefault="0040510D" w:rsidP="0040510D">
      <w:pPr>
        <w:pStyle w:val="Lijstalinea"/>
        <w:numPr>
          <w:ilvl w:val="0"/>
          <w:numId w:val="1"/>
        </w:numPr>
        <w:spacing w:after="0" w:line="240" w:lineRule="auto"/>
        <w:rPr>
          <w:i/>
          <w:color w:val="A6A6A6" w:themeColor="background1" w:themeShade="A6"/>
        </w:rPr>
      </w:pPr>
      <w:r w:rsidRPr="0040510D">
        <w:rPr>
          <w:i/>
          <w:color w:val="A6A6A6" w:themeColor="background1" w:themeShade="A6"/>
        </w:rPr>
        <w:t>het project neemt binnen de looptijd van het project niet alle maatregelen die in het projectgebied nodig zijn volgens de PAS gebiedsanalyse, maar</w:t>
      </w:r>
      <w:r w:rsidR="00AE4F06">
        <w:rPr>
          <w:i/>
          <w:color w:val="A6A6A6" w:themeColor="background1" w:themeShade="A6"/>
        </w:rPr>
        <w:t xml:space="preserve"> het is voldoende </w:t>
      </w:r>
      <w:r w:rsidRPr="0040510D">
        <w:rPr>
          <w:i/>
          <w:color w:val="A6A6A6" w:themeColor="background1" w:themeShade="A6"/>
        </w:rPr>
        <w:t>aannemelijk dat  dit uiterlijk op 1 juli 2021</w:t>
      </w:r>
      <w:r w:rsidR="00AE4F06">
        <w:rPr>
          <w:i/>
          <w:color w:val="A6A6A6" w:themeColor="background1" w:themeShade="A6"/>
        </w:rPr>
        <w:t xml:space="preserve"> wel</w:t>
      </w:r>
      <w:r w:rsidRPr="0040510D">
        <w:rPr>
          <w:i/>
          <w:color w:val="A6A6A6" w:themeColor="background1" w:themeShade="A6"/>
        </w:rPr>
        <w:t xml:space="preserve"> zal zijn gebeurd</w:t>
      </w:r>
      <w:r w:rsidR="007703DF" w:rsidRPr="00890E44">
        <w:rPr>
          <w:i/>
          <w:color w:val="A6A6A6" w:themeColor="background1" w:themeShade="A6"/>
        </w:rPr>
        <w:t xml:space="preserve">; ofwel </w:t>
      </w:r>
    </w:p>
    <w:p w14:paraId="5575FCE0" w14:textId="431A54B3" w:rsidR="007703DF" w:rsidRPr="00890E44" w:rsidRDefault="00AE4F06" w:rsidP="00AE4F06">
      <w:pPr>
        <w:pStyle w:val="Lijstalinea"/>
        <w:numPr>
          <w:ilvl w:val="0"/>
          <w:numId w:val="1"/>
        </w:numPr>
        <w:spacing w:after="0" w:line="240" w:lineRule="auto"/>
        <w:rPr>
          <w:i/>
          <w:color w:val="A6A6A6" w:themeColor="background1" w:themeShade="A6"/>
        </w:rPr>
      </w:pPr>
      <w:r w:rsidRPr="00AE4F06">
        <w:rPr>
          <w:i/>
          <w:color w:val="A6A6A6" w:themeColor="background1" w:themeShade="A6"/>
        </w:rPr>
        <w:t xml:space="preserve">het project neemt binnen de looptijd van het project niet alle maatregelen die in het projectgebied nodig zijn volgens de PAS gebiedsanalyse, maar </w:t>
      </w:r>
      <w:r>
        <w:rPr>
          <w:i/>
          <w:color w:val="A6A6A6" w:themeColor="background1" w:themeShade="A6"/>
        </w:rPr>
        <w:t>het is</w:t>
      </w:r>
      <w:r w:rsidRPr="00AE4F06">
        <w:rPr>
          <w:i/>
          <w:color w:val="A6A6A6" w:themeColor="background1" w:themeShade="A6"/>
        </w:rPr>
        <w:t xml:space="preserve"> zeker</w:t>
      </w:r>
      <w:r>
        <w:rPr>
          <w:i/>
          <w:color w:val="A6A6A6" w:themeColor="background1" w:themeShade="A6"/>
        </w:rPr>
        <w:t xml:space="preserve"> dat dit</w:t>
      </w:r>
      <w:r w:rsidRPr="00AE4F06">
        <w:rPr>
          <w:i/>
          <w:color w:val="A6A6A6" w:themeColor="background1" w:themeShade="A6"/>
        </w:rPr>
        <w:t xml:space="preserve"> uiterlijk op 1 juli 2021 </w:t>
      </w:r>
      <w:r w:rsidR="000F0D94">
        <w:rPr>
          <w:i/>
          <w:color w:val="A6A6A6" w:themeColor="background1" w:themeShade="A6"/>
        </w:rPr>
        <w:t xml:space="preserve">wel </w:t>
      </w:r>
      <w:r w:rsidRPr="00AE4F06">
        <w:rPr>
          <w:i/>
          <w:color w:val="A6A6A6" w:themeColor="background1" w:themeShade="A6"/>
        </w:rPr>
        <w:t>zal zijn gebeurd</w:t>
      </w:r>
      <w:r w:rsidR="007703DF" w:rsidRPr="00890E44">
        <w:rPr>
          <w:i/>
          <w:color w:val="A6A6A6" w:themeColor="background1" w:themeShade="A6"/>
        </w:rPr>
        <w:t>; ofwel</w:t>
      </w:r>
    </w:p>
    <w:p w14:paraId="2A730620" w14:textId="0E03A8D9" w:rsidR="007703DF" w:rsidRDefault="00AE4F06" w:rsidP="00AE4F06">
      <w:pPr>
        <w:pStyle w:val="Lijstalinea"/>
        <w:numPr>
          <w:ilvl w:val="0"/>
          <w:numId w:val="1"/>
        </w:numPr>
        <w:spacing w:after="0" w:line="240" w:lineRule="auto"/>
        <w:rPr>
          <w:i/>
          <w:color w:val="A6A6A6" w:themeColor="background1" w:themeShade="A6"/>
        </w:rPr>
      </w:pPr>
      <w:r w:rsidRPr="00AE4F06">
        <w:rPr>
          <w:i/>
          <w:color w:val="A6A6A6" w:themeColor="background1" w:themeShade="A6"/>
        </w:rPr>
        <w:t xml:space="preserve">het project </w:t>
      </w:r>
      <w:r>
        <w:rPr>
          <w:i/>
          <w:color w:val="A6A6A6" w:themeColor="background1" w:themeShade="A6"/>
        </w:rPr>
        <w:t xml:space="preserve">neemt </w:t>
      </w:r>
      <w:r w:rsidRPr="00AE4F06">
        <w:rPr>
          <w:i/>
          <w:color w:val="A6A6A6" w:themeColor="background1" w:themeShade="A6"/>
        </w:rPr>
        <w:t>vóór 1 juli 2021 alle maatregelen die in het projectgebied nodig zijn volgens de PAS gebiedsanalyse</w:t>
      </w:r>
      <w:r w:rsidR="007703DF" w:rsidRPr="00890E44">
        <w:rPr>
          <w:i/>
          <w:color w:val="A6A6A6" w:themeColor="background1" w:themeShade="A6"/>
        </w:rPr>
        <w:t>.</w:t>
      </w:r>
    </w:p>
    <w:p w14:paraId="0EE8400E" w14:textId="32A6E6CC" w:rsidR="0081789C" w:rsidRDefault="0081789C" w:rsidP="0081789C">
      <w:pPr>
        <w:spacing w:after="0" w:line="240" w:lineRule="auto"/>
        <w:rPr>
          <w:i/>
          <w:color w:val="A6A6A6" w:themeColor="background1" w:themeShade="A6"/>
        </w:rPr>
      </w:pPr>
    </w:p>
    <w:p w14:paraId="47F0EE7C" w14:textId="416B8158" w:rsidR="0081789C" w:rsidRPr="0081789C" w:rsidRDefault="0081789C" w:rsidP="0081789C">
      <w:pPr>
        <w:spacing w:after="0" w:line="240" w:lineRule="auto"/>
        <w:rPr>
          <w:i/>
          <w:color w:val="A6A6A6" w:themeColor="background1" w:themeShade="A6"/>
        </w:rPr>
      </w:pPr>
      <w:r>
        <w:rPr>
          <w:i/>
          <w:color w:val="A6A6A6" w:themeColor="background1" w:themeShade="A6"/>
        </w:rPr>
        <w:t>Ook mogelijk zijn maatregelen die niet in de gebiedsanalyse zijn opgenomen, maar een vergelijkbaar of beter effect hebben dan de beschreven maatregelen. In dergelijke gevallen dient u dit aantoonbaar te maken.</w:t>
      </w:r>
    </w:p>
    <w:p w14:paraId="11C4565A" w14:textId="77777777" w:rsidR="007703DF" w:rsidRDefault="007703DF" w:rsidP="00CE09DD">
      <w:pPr>
        <w:spacing w:after="0" w:line="240" w:lineRule="auto"/>
      </w:pPr>
    </w:p>
    <w:p w14:paraId="7F5CCE94" w14:textId="20A9162C" w:rsidR="00CE09DD" w:rsidRPr="008642B8" w:rsidRDefault="00CE09DD" w:rsidP="00CE09DD">
      <w:pPr>
        <w:spacing w:after="0" w:line="240" w:lineRule="auto"/>
      </w:pPr>
      <w:r w:rsidRPr="008642B8">
        <w:t>Aansluiting bij aangemerkte gebieden</w:t>
      </w:r>
    </w:p>
    <w:p w14:paraId="644AC20B" w14:textId="47F9A621" w:rsidR="00CE09DD" w:rsidRDefault="00AE4F06" w:rsidP="00CE09DD">
      <w:pPr>
        <w:spacing w:after="0" w:line="240" w:lineRule="auto"/>
        <w:rPr>
          <w:i/>
          <w:color w:val="A6A6A6" w:themeColor="background1" w:themeShade="A6"/>
        </w:rPr>
      </w:pPr>
      <w:r>
        <w:rPr>
          <w:i/>
          <w:color w:val="A6A6A6" w:themeColor="background1" w:themeShade="A6"/>
        </w:rPr>
        <w:t xml:space="preserve">Dit criterium geldt als nader criterium, indien het </w:t>
      </w:r>
      <w:r w:rsidR="00D144A8">
        <w:rPr>
          <w:i/>
          <w:color w:val="A6A6A6" w:themeColor="background1" w:themeShade="A6"/>
        </w:rPr>
        <w:t xml:space="preserve">bovengenoemde </w:t>
      </w:r>
      <w:r>
        <w:rPr>
          <w:i/>
          <w:color w:val="A6A6A6" w:themeColor="background1" w:themeShade="A6"/>
        </w:rPr>
        <w:t xml:space="preserve">criterium een gelijke beoordeling oplevert. </w:t>
      </w:r>
      <w:r w:rsidR="00CE09DD">
        <w:rPr>
          <w:i/>
          <w:color w:val="A6A6A6" w:themeColor="background1" w:themeShade="A6"/>
        </w:rPr>
        <w:t>Beschrij</w:t>
      </w:r>
      <w:r w:rsidR="00927403">
        <w:rPr>
          <w:i/>
          <w:color w:val="A6A6A6" w:themeColor="background1" w:themeShade="A6"/>
        </w:rPr>
        <w:t>f</w:t>
      </w:r>
      <w:r w:rsidR="00CE09DD">
        <w:rPr>
          <w:i/>
          <w:color w:val="A6A6A6" w:themeColor="background1" w:themeShade="A6"/>
        </w:rPr>
        <w:t xml:space="preserve"> in hoeverre uw project </w:t>
      </w:r>
      <w:r w:rsidR="00B4111A">
        <w:rPr>
          <w:i/>
          <w:color w:val="A6A6A6" w:themeColor="background1" w:themeShade="A6"/>
        </w:rPr>
        <w:t xml:space="preserve">wordt uitgevoerd ten behoeve van </w:t>
      </w:r>
      <w:r w:rsidR="00CE09DD">
        <w:rPr>
          <w:i/>
          <w:color w:val="A6A6A6" w:themeColor="background1" w:themeShade="A6"/>
        </w:rPr>
        <w:t xml:space="preserve">een van de volgende gebieden waarbij de gebieden op volgorde van belangrijkheid zijn gerangschikt. Indien uw project </w:t>
      </w:r>
      <w:r w:rsidR="00B4111A">
        <w:rPr>
          <w:i/>
          <w:color w:val="A6A6A6" w:themeColor="background1" w:themeShade="A6"/>
        </w:rPr>
        <w:t xml:space="preserve">wordt uitgevoerd ten behoeve van </w:t>
      </w:r>
      <w:r w:rsidR="00CE09DD">
        <w:rPr>
          <w:i/>
          <w:color w:val="A6A6A6" w:themeColor="background1" w:themeShade="A6"/>
        </w:rPr>
        <w:t>het eerste gebied worden de meeste punten toegekend, voor het volgende gebied minder punten en zo verder.</w:t>
      </w:r>
    </w:p>
    <w:p w14:paraId="23031D21" w14:textId="77777777" w:rsidR="00CE09DD" w:rsidRDefault="00CE09DD" w:rsidP="00CE09DD">
      <w:pPr>
        <w:spacing w:after="0" w:line="240" w:lineRule="auto"/>
        <w:rPr>
          <w:i/>
          <w:color w:val="A6A6A6" w:themeColor="background1" w:themeShade="A6"/>
        </w:rPr>
      </w:pPr>
    </w:p>
    <w:p w14:paraId="40D9ECEB" w14:textId="4C8DC6F1" w:rsidR="007E5710" w:rsidRPr="007E5710" w:rsidRDefault="00CE09DD" w:rsidP="007E5710">
      <w:pPr>
        <w:spacing w:after="0" w:line="240" w:lineRule="auto"/>
        <w:rPr>
          <w:i/>
          <w:color w:val="A6A6A6" w:themeColor="background1" w:themeShade="A6"/>
        </w:rPr>
      </w:pPr>
      <w:r w:rsidRPr="008642B8">
        <w:rPr>
          <w:i/>
          <w:color w:val="A6A6A6" w:themeColor="background1" w:themeShade="A6"/>
        </w:rPr>
        <w:t>a.</w:t>
      </w:r>
      <w:r w:rsidRPr="008642B8">
        <w:rPr>
          <w:i/>
          <w:color w:val="A6A6A6" w:themeColor="background1" w:themeShade="A6"/>
        </w:rPr>
        <w:tab/>
      </w:r>
      <w:r w:rsidR="007E5710" w:rsidRPr="007E5710">
        <w:rPr>
          <w:i/>
          <w:color w:val="A6A6A6" w:themeColor="background1" w:themeShade="A6"/>
        </w:rPr>
        <w:t>Groote Peel/Deurnse Peel/Mariapeel;</w:t>
      </w:r>
    </w:p>
    <w:p w14:paraId="0362CEA3" w14:textId="77777777" w:rsidR="007E5710" w:rsidRPr="007E5710" w:rsidRDefault="007E5710" w:rsidP="007E5710">
      <w:pPr>
        <w:spacing w:after="0" w:line="240" w:lineRule="auto"/>
        <w:rPr>
          <w:i/>
          <w:color w:val="A6A6A6" w:themeColor="background1" w:themeShade="A6"/>
        </w:rPr>
      </w:pPr>
      <w:r w:rsidRPr="007E5710">
        <w:rPr>
          <w:i/>
          <w:color w:val="A6A6A6" w:themeColor="background1" w:themeShade="A6"/>
        </w:rPr>
        <w:t>b.</w:t>
      </w:r>
      <w:r w:rsidRPr="007E5710">
        <w:rPr>
          <w:i/>
          <w:color w:val="A6A6A6" w:themeColor="background1" w:themeShade="A6"/>
        </w:rPr>
        <w:tab/>
        <w:t>Weerter en Budelerbergen &amp; Ringselven;</w:t>
      </w:r>
    </w:p>
    <w:p w14:paraId="009DFFD6" w14:textId="77777777" w:rsidR="007E5710" w:rsidRPr="007E5710" w:rsidRDefault="007E5710" w:rsidP="007E5710">
      <w:pPr>
        <w:spacing w:after="0" w:line="240" w:lineRule="auto"/>
        <w:rPr>
          <w:i/>
          <w:color w:val="A6A6A6" w:themeColor="background1" w:themeShade="A6"/>
        </w:rPr>
      </w:pPr>
      <w:r w:rsidRPr="007E5710">
        <w:rPr>
          <w:i/>
          <w:color w:val="A6A6A6" w:themeColor="background1" w:themeShade="A6"/>
        </w:rPr>
        <w:t>c.</w:t>
      </w:r>
      <w:r w:rsidRPr="007E5710">
        <w:rPr>
          <w:i/>
          <w:color w:val="A6A6A6" w:themeColor="background1" w:themeShade="A6"/>
        </w:rPr>
        <w:tab/>
        <w:t xml:space="preserve">Strabrechtse Heide en Beuven; </w:t>
      </w:r>
    </w:p>
    <w:p w14:paraId="486C6632" w14:textId="77777777" w:rsidR="007E5710" w:rsidRPr="007E5710" w:rsidRDefault="007E5710" w:rsidP="007E5710">
      <w:pPr>
        <w:spacing w:after="0" w:line="240" w:lineRule="auto"/>
        <w:rPr>
          <w:i/>
          <w:color w:val="A6A6A6" w:themeColor="background1" w:themeShade="A6"/>
        </w:rPr>
      </w:pPr>
      <w:r w:rsidRPr="007E5710">
        <w:rPr>
          <w:i/>
          <w:color w:val="A6A6A6" w:themeColor="background1" w:themeShade="A6"/>
        </w:rPr>
        <w:t>d.</w:t>
      </w:r>
      <w:r w:rsidRPr="007E5710">
        <w:rPr>
          <w:i/>
          <w:color w:val="A6A6A6" w:themeColor="background1" w:themeShade="A6"/>
        </w:rPr>
        <w:tab/>
        <w:t>Leenderbos, Grote Heide de Plateaux;</w:t>
      </w:r>
    </w:p>
    <w:p w14:paraId="01996183" w14:textId="77777777" w:rsidR="007E5710" w:rsidRPr="007E5710" w:rsidRDefault="007E5710" w:rsidP="007E5710">
      <w:pPr>
        <w:spacing w:after="0" w:line="240" w:lineRule="auto"/>
        <w:rPr>
          <w:i/>
          <w:color w:val="A6A6A6" w:themeColor="background1" w:themeShade="A6"/>
        </w:rPr>
      </w:pPr>
      <w:r w:rsidRPr="007E5710">
        <w:rPr>
          <w:i/>
          <w:color w:val="A6A6A6" w:themeColor="background1" w:themeShade="A6"/>
        </w:rPr>
        <w:t>e.</w:t>
      </w:r>
      <w:r w:rsidRPr="007E5710">
        <w:rPr>
          <w:i/>
          <w:color w:val="A6A6A6" w:themeColor="background1" w:themeShade="A6"/>
        </w:rPr>
        <w:tab/>
        <w:t xml:space="preserve">Kempenland-West; </w:t>
      </w:r>
    </w:p>
    <w:p w14:paraId="743E9941" w14:textId="77777777" w:rsidR="007E5710" w:rsidRPr="007E5710" w:rsidRDefault="007E5710" w:rsidP="007E5710">
      <w:pPr>
        <w:spacing w:after="0" w:line="240" w:lineRule="auto"/>
        <w:rPr>
          <w:i/>
          <w:color w:val="A6A6A6" w:themeColor="background1" w:themeShade="A6"/>
        </w:rPr>
      </w:pPr>
      <w:r w:rsidRPr="007E5710">
        <w:rPr>
          <w:i/>
          <w:color w:val="A6A6A6" w:themeColor="background1" w:themeShade="A6"/>
        </w:rPr>
        <w:t>f.</w:t>
      </w:r>
      <w:r w:rsidRPr="007E5710">
        <w:rPr>
          <w:i/>
          <w:color w:val="A6A6A6" w:themeColor="background1" w:themeShade="A6"/>
        </w:rPr>
        <w:tab/>
        <w:t xml:space="preserve">Kampina en Oisterwijkse Vennen; </w:t>
      </w:r>
    </w:p>
    <w:p w14:paraId="208A5B70" w14:textId="77777777" w:rsidR="007E5710" w:rsidRPr="007E5710" w:rsidRDefault="007E5710" w:rsidP="007E5710">
      <w:pPr>
        <w:spacing w:after="0" w:line="240" w:lineRule="auto"/>
        <w:rPr>
          <w:i/>
          <w:color w:val="A6A6A6" w:themeColor="background1" w:themeShade="A6"/>
        </w:rPr>
      </w:pPr>
      <w:r w:rsidRPr="007E5710">
        <w:rPr>
          <w:i/>
          <w:color w:val="A6A6A6" w:themeColor="background1" w:themeShade="A6"/>
        </w:rPr>
        <w:t>g.</w:t>
      </w:r>
      <w:r w:rsidRPr="007E5710">
        <w:rPr>
          <w:i/>
          <w:color w:val="A6A6A6" w:themeColor="background1" w:themeShade="A6"/>
        </w:rPr>
        <w:tab/>
        <w:t>Oeffeltermeent;</w:t>
      </w:r>
    </w:p>
    <w:p w14:paraId="76E28A43" w14:textId="77777777" w:rsidR="007E5710" w:rsidRPr="007E5710" w:rsidRDefault="007E5710" w:rsidP="007E5710">
      <w:pPr>
        <w:spacing w:after="0" w:line="240" w:lineRule="auto"/>
        <w:rPr>
          <w:i/>
          <w:color w:val="A6A6A6" w:themeColor="background1" w:themeShade="A6"/>
        </w:rPr>
      </w:pPr>
      <w:r w:rsidRPr="007E5710">
        <w:rPr>
          <w:i/>
          <w:color w:val="A6A6A6" w:themeColor="background1" w:themeShade="A6"/>
        </w:rPr>
        <w:t>h.</w:t>
      </w:r>
      <w:r w:rsidRPr="007E5710">
        <w:rPr>
          <w:i/>
          <w:color w:val="A6A6A6" w:themeColor="background1" w:themeShade="A6"/>
        </w:rPr>
        <w:tab/>
        <w:t xml:space="preserve">Regte Heide en Riels Laag; </w:t>
      </w:r>
    </w:p>
    <w:p w14:paraId="6BDF1D7B" w14:textId="77777777" w:rsidR="007E5710" w:rsidRPr="007E5710" w:rsidRDefault="007E5710" w:rsidP="007E5710">
      <w:pPr>
        <w:spacing w:after="0" w:line="240" w:lineRule="auto"/>
        <w:rPr>
          <w:i/>
          <w:color w:val="A6A6A6" w:themeColor="background1" w:themeShade="A6"/>
        </w:rPr>
      </w:pPr>
      <w:r w:rsidRPr="007E5710">
        <w:rPr>
          <w:i/>
          <w:color w:val="A6A6A6" w:themeColor="background1" w:themeShade="A6"/>
        </w:rPr>
        <w:t>i.</w:t>
      </w:r>
      <w:r w:rsidRPr="007E5710">
        <w:rPr>
          <w:i/>
          <w:color w:val="A6A6A6" w:themeColor="background1" w:themeShade="A6"/>
        </w:rPr>
        <w:tab/>
        <w:t xml:space="preserve">Vlijmens Ven, Moerputten en Bossche Broek; </w:t>
      </w:r>
    </w:p>
    <w:p w14:paraId="697ADC4F" w14:textId="77777777" w:rsidR="007E5710" w:rsidRPr="007E5710" w:rsidRDefault="007E5710" w:rsidP="007E5710">
      <w:pPr>
        <w:spacing w:after="0" w:line="240" w:lineRule="auto"/>
        <w:rPr>
          <w:i/>
          <w:color w:val="A6A6A6" w:themeColor="background1" w:themeShade="A6"/>
        </w:rPr>
      </w:pPr>
      <w:r w:rsidRPr="007E5710">
        <w:rPr>
          <w:i/>
          <w:color w:val="A6A6A6" w:themeColor="background1" w:themeShade="A6"/>
        </w:rPr>
        <w:t>j.</w:t>
      </w:r>
      <w:r w:rsidRPr="007E5710">
        <w:rPr>
          <w:i/>
          <w:color w:val="A6A6A6" w:themeColor="background1" w:themeShade="A6"/>
        </w:rPr>
        <w:tab/>
        <w:t xml:space="preserve">Loonse en Drunense Duinen en Leemkuilen; </w:t>
      </w:r>
    </w:p>
    <w:p w14:paraId="2962C0CE" w14:textId="77777777" w:rsidR="007E5710" w:rsidRPr="007E5710" w:rsidRDefault="007E5710" w:rsidP="007E5710">
      <w:pPr>
        <w:spacing w:after="0" w:line="240" w:lineRule="auto"/>
        <w:rPr>
          <w:i/>
          <w:color w:val="A6A6A6" w:themeColor="background1" w:themeShade="A6"/>
        </w:rPr>
      </w:pPr>
      <w:r w:rsidRPr="007E5710">
        <w:rPr>
          <w:i/>
          <w:color w:val="A6A6A6" w:themeColor="background1" w:themeShade="A6"/>
        </w:rPr>
        <w:t>k.</w:t>
      </w:r>
      <w:r w:rsidRPr="007E5710">
        <w:rPr>
          <w:i/>
          <w:color w:val="A6A6A6" w:themeColor="background1" w:themeShade="A6"/>
        </w:rPr>
        <w:tab/>
        <w:t xml:space="preserve">Ulvenhoutse Bos; </w:t>
      </w:r>
    </w:p>
    <w:p w14:paraId="4C8B6D36" w14:textId="77777777" w:rsidR="007E5710" w:rsidRPr="007E5710" w:rsidRDefault="007E5710" w:rsidP="007E5710">
      <w:pPr>
        <w:spacing w:after="0" w:line="240" w:lineRule="auto"/>
        <w:rPr>
          <w:i/>
          <w:color w:val="A6A6A6" w:themeColor="background1" w:themeShade="A6"/>
        </w:rPr>
      </w:pPr>
      <w:r w:rsidRPr="007E5710">
        <w:rPr>
          <w:i/>
          <w:color w:val="A6A6A6" w:themeColor="background1" w:themeShade="A6"/>
        </w:rPr>
        <w:lastRenderedPageBreak/>
        <w:t>l.</w:t>
      </w:r>
      <w:r w:rsidRPr="007E5710">
        <w:rPr>
          <w:i/>
          <w:color w:val="A6A6A6" w:themeColor="background1" w:themeShade="A6"/>
        </w:rPr>
        <w:tab/>
        <w:t>Langstraat</w:t>
      </w:r>
    </w:p>
    <w:p w14:paraId="658AB469" w14:textId="1DE9FDE5" w:rsidR="00E446B4" w:rsidRDefault="007E5710" w:rsidP="007E5710">
      <w:pPr>
        <w:spacing w:after="0" w:line="240" w:lineRule="auto"/>
        <w:rPr>
          <w:i/>
          <w:color w:val="A6A6A6" w:themeColor="background1" w:themeShade="A6"/>
        </w:rPr>
      </w:pPr>
      <w:r w:rsidRPr="007E5710">
        <w:rPr>
          <w:i/>
          <w:color w:val="A6A6A6" w:themeColor="background1" w:themeShade="A6"/>
        </w:rPr>
        <w:t>m.</w:t>
      </w:r>
      <w:r w:rsidRPr="007E5710">
        <w:rPr>
          <w:i/>
          <w:color w:val="A6A6A6" w:themeColor="background1" w:themeShade="A6"/>
        </w:rPr>
        <w:tab/>
        <w:t>Brabantse Wal.</w:t>
      </w:r>
    </w:p>
    <w:p w14:paraId="34BDF1CA" w14:textId="77777777" w:rsidR="007E5710" w:rsidRDefault="007E5710" w:rsidP="007E5710">
      <w:pPr>
        <w:spacing w:after="0" w:line="240" w:lineRule="auto"/>
        <w:rPr>
          <w:i/>
          <w:color w:val="A6A6A6" w:themeColor="background1" w:themeShade="A6"/>
        </w:rPr>
      </w:pPr>
    </w:p>
    <w:p w14:paraId="1538017B" w14:textId="403BA77E" w:rsidR="00CE09DD" w:rsidRPr="002A7319" w:rsidRDefault="00CE09DD" w:rsidP="002A7319">
      <w:pPr>
        <w:pStyle w:val="Lijstalinea"/>
        <w:numPr>
          <w:ilvl w:val="0"/>
          <w:numId w:val="5"/>
        </w:numPr>
        <w:spacing w:after="0" w:line="240" w:lineRule="auto"/>
        <w:rPr>
          <w:b/>
          <w:i/>
          <w:color w:val="A6A6A6" w:themeColor="background1" w:themeShade="A6"/>
          <w:u w:val="single"/>
        </w:rPr>
      </w:pPr>
      <w:r w:rsidRPr="002A7319">
        <w:rPr>
          <w:b/>
          <w:i/>
          <w:color w:val="A6A6A6" w:themeColor="background1" w:themeShade="A6"/>
          <w:u w:val="single"/>
        </w:rPr>
        <w:t>Indien uw project betrekking heeft op niet-productieve investeringen voor natuur of biodiversiteit (artikel 2.7.1</w:t>
      </w:r>
      <w:r w:rsidR="007703DF">
        <w:rPr>
          <w:b/>
          <w:i/>
          <w:color w:val="A6A6A6" w:themeColor="background1" w:themeShade="A6"/>
          <w:u w:val="single"/>
        </w:rPr>
        <w:t>1</w:t>
      </w:r>
      <w:r w:rsidRPr="002A7319">
        <w:rPr>
          <w:b/>
          <w:i/>
          <w:color w:val="A6A6A6" w:themeColor="background1" w:themeShade="A6"/>
          <w:u w:val="single"/>
        </w:rPr>
        <w:t>):</w:t>
      </w:r>
    </w:p>
    <w:p w14:paraId="209D7D4A" w14:textId="384D1FC1" w:rsidR="002A7319" w:rsidRDefault="002A7319" w:rsidP="00505875">
      <w:pPr>
        <w:spacing w:after="0" w:line="240" w:lineRule="auto"/>
        <w:rPr>
          <w:i/>
          <w:color w:val="A6A6A6" w:themeColor="background1" w:themeShade="A6"/>
        </w:rPr>
      </w:pPr>
    </w:p>
    <w:p w14:paraId="01C80C7A" w14:textId="77777777" w:rsidR="00A2478B" w:rsidRDefault="00A2478B" w:rsidP="00505875">
      <w:pPr>
        <w:spacing w:after="0" w:line="240" w:lineRule="auto"/>
        <w:rPr>
          <w:i/>
          <w:color w:val="A6A6A6" w:themeColor="background1" w:themeShade="A6"/>
        </w:rPr>
      </w:pPr>
    </w:p>
    <w:p w14:paraId="54DC3CCC" w14:textId="1C371F97" w:rsidR="00ED046D" w:rsidRPr="0037632E" w:rsidRDefault="005D2ADB" w:rsidP="0037632E">
      <w:pPr>
        <w:pStyle w:val="Lijstalinea"/>
        <w:numPr>
          <w:ilvl w:val="0"/>
          <w:numId w:val="11"/>
        </w:numPr>
        <w:spacing w:after="0" w:line="240" w:lineRule="auto"/>
        <w:rPr>
          <w:i/>
          <w:color w:val="A6A6A6" w:themeColor="background1" w:themeShade="A6"/>
        </w:rPr>
      </w:pPr>
      <w:r w:rsidRPr="0037632E">
        <w:rPr>
          <w:i/>
          <w:color w:val="A6A6A6" w:themeColor="background1" w:themeShade="A6"/>
        </w:rPr>
        <w:t xml:space="preserve">1. </w:t>
      </w:r>
      <w:r w:rsidR="00ED046D" w:rsidRPr="0037632E">
        <w:rPr>
          <w:i/>
          <w:color w:val="A6A6A6" w:themeColor="background1" w:themeShade="A6"/>
        </w:rPr>
        <w:t xml:space="preserve">In geval het </w:t>
      </w:r>
      <w:r w:rsidR="00ED046D" w:rsidRPr="0037632E">
        <w:rPr>
          <w:b/>
          <w:i/>
          <w:color w:val="A6A6A6" w:themeColor="background1" w:themeShade="A6"/>
        </w:rPr>
        <w:t>hoofddoel</w:t>
      </w:r>
      <w:r w:rsidR="00ED046D" w:rsidRPr="0037632E">
        <w:rPr>
          <w:i/>
          <w:color w:val="A6A6A6" w:themeColor="background1" w:themeShade="A6"/>
        </w:rPr>
        <w:t xml:space="preserve"> van uw project is het behalen van of bijdragen aan een of meer ecologische kwaliteitsdoelen voor een of meer KRW-waterlichamen uit de tabel in bijlage 5 van de Subsidieregeling</w:t>
      </w:r>
      <w:r w:rsidRPr="0037632E">
        <w:rPr>
          <w:i/>
          <w:color w:val="A6A6A6" w:themeColor="background1" w:themeShade="A6"/>
        </w:rPr>
        <w:t>.</w:t>
      </w:r>
    </w:p>
    <w:p w14:paraId="201551CD" w14:textId="77777777" w:rsidR="00ED046D" w:rsidRDefault="00ED046D" w:rsidP="00505875">
      <w:pPr>
        <w:spacing w:after="0" w:line="240" w:lineRule="auto"/>
      </w:pPr>
    </w:p>
    <w:p w14:paraId="6CEFEA54" w14:textId="77777777" w:rsidR="00505875" w:rsidRDefault="00505875" w:rsidP="00505875">
      <w:pPr>
        <w:spacing w:after="0" w:line="240" w:lineRule="auto"/>
      </w:pPr>
      <w:r w:rsidRPr="00901BC0">
        <w:t xml:space="preserve">Realisatie </w:t>
      </w:r>
      <w:r w:rsidR="00CE09DD">
        <w:t>KRW-opgave</w:t>
      </w:r>
    </w:p>
    <w:p w14:paraId="4D24396B" w14:textId="6842488F" w:rsidR="00746306" w:rsidRDefault="005D2ADB" w:rsidP="00505875">
      <w:pPr>
        <w:spacing w:after="0" w:line="240" w:lineRule="auto"/>
        <w:rPr>
          <w:i/>
          <w:color w:val="A6A6A6" w:themeColor="background1" w:themeShade="A6"/>
        </w:rPr>
      </w:pPr>
      <w:r>
        <w:rPr>
          <w:i/>
          <w:color w:val="A6A6A6" w:themeColor="background1" w:themeShade="A6"/>
        </w:rPr>
        <w:t>Beschrij</w:t>
      </w:r>
      <w:r w:rsidR="00927403">
        <w:rPr>
          <w:i/>
          <w:color w:val="A6A6A6" w:themeColor="background1" w:themeShade="A6"/>
        </w:rPr>
        <w:t>f</w:t>
      </w:r>
      <w:r>
        <w:rPr>
          <w:i/>
          <w:color w:val="A6A6A6" w:themeColor="background1" w:themeShade="A6"/>
        </w:rPr>
        <w:t xml:space="preserve"> </w:t>
      </w:r>
      <w:r w:rsidR="00505875">
        <w:rPr>
          <w:i/>
          <w:color w:val="A6A6A6" w:themeColor="background1" w:themeShade="A6"/>
        </w:rPr>
        <w:t>– op basis v</w:t>
      </w:r>
      <w:r w:rsidR="00DA732C">
        <w:rPr>
          <w:i/>
          <w:color w:val="A6A6A6" w:themeColor="background1" w:themeShade="A6"/>
        </w:rPr>
        <w:t xml:space="preserve">an resultaatsverwachtingen – of </w:t>
      </w:r>
      <w:r w:rsidR="00505875" w:rsidRPr="00123192">
        <w:rPr>
          <w:i/>
          <w:color w:val="A6A6A6" w:themeColor="background1" w:themeShade="A6"/>
        </w:rPr>
        <w:t xml:space="preserve">het project de </w:t>
      </w:r>
      <w:r w:rsidR="00CE09DD">
        <w:rPr>
          <w:b/>
          <w:i/>
          <w:color w:val="A6A6A6" w:themeColor="background1" w:themeShade="A6"/>
          <w:u w:val="single"/>
        </w:rPr>
        <w:t>KRW-opgave in het projectgebied</w:t>
      </w:r>
      <w:r w:rsidR="00746306">
        <w:rPr>
          <w:i/>
          <w:color w:val="A6A6A6" w:themeColor="background1" w:themeShade="A6"/>
        </w:rPr>
        <w:t>:</w:t>
      </w:r>
    </w:p>
    <w:p w14:paraId="2703EED0" w14:textId="316AAD0C" w:rsidR="00746306" w:rsidRPr="00890E44" w:rsidRDefault="00453D60" w:rsidP="00890E44">
      <w:pPr>
        <w:pStyle w:val="Lijstalinea"/>
        <w:numPr>
          <w:ilvl w:val="0"/>
          <w:numId w:val="1"/>
        </w:numPr>
        <w:spacing w:after="0" w:line="240" w:lineRule="auto"/>
        <w:rPr>
          <w:i/>
          <w:color w:val="A6A6A6" w:themeColor="background1" w:themeShade="A6"/>
        </w:rPr>
      </w:pPr>
      <w:r>
        <w:rPr>
          <w:i/>
          <w:color w:val="A6A6A6" w:themeColor="background1" w:themeShade="A6"/>
        </w:rPr>
        <w:t>gedeeltelijk realiseert en het niet aannemelijk is dat de opgave voor 22 december 2021 volledig wordt gerealiseerd</w:t>
      </w:r>
      <w:r w:rsidR="00746306" w:rsidRPr="00890E44">
        <w:rPr>
          <w:i/>
          <w:color w:val="A6A6A6" w:themeColor="background1" w:themeShade="A6"/>
        </w:rPr>
        <w:t>;</w:t>
      </w:r>
      <w:r w:rsidR="009D3373" w:rsidRPr="00890E44">
        <w:rPr>
          <w:i/>
          <w:color w:val="A6A6A6" w:themeColor="background1" w:themeShade="A6"/>
        </w:rPr>
        <w:t xml:space="preserve"> ofwel</w:t>
      </w:r>
    </w:p>
    <w:p w14:paraId="7D6E4172" w14:textId="7EDC8168" w:rsidR="00505875" w:rsidRPr="00890E44" w:rsidRDefault="00453D60" w:rsidP="00890E44">
      <w:pPr>
        <w:pStyle w:val="Lijstalinea"/>
        <w:numPr>
          <w:ilvl w:val="0"/>
          <w:numId w:val="1"/>
        </w:numPr>
        <w:spacing w:after="0" w:line="240" w:lineRule="auto"/>
        <w:rPr>
          <w:i/>
          <w:color w:val="A6A6A6" w:themeColor="background1" w:themeShade="A6"/>
        </w:rPr>
      </w:pPr>
      <w:r>
        <w:rPr>
          <w:i/>
          <w:color w:val="A6A6A6" w:themeColor="background1" w:themeShade="A6"/>
        </w:rPr>
        <w:t>gedeeltelijk realiseert en voldoende aannemelijk is dat de opgave voor 22 december 2021 volledig wordt gerealiseerd</w:t>
      </w:r>
      <w:r w:rsidR="00AE0465" w:rsidRPr="00890E44">
        <w:rPr>
          <w:i/>
          <w:color w:val="A6A6A6" w:themeColor="background1" w:themeShade="A6"/>
        </w:rPr>
        <w:t>;</w:t>
      </w:r>
      <w:r w:rsidR="009D3373" w:rsidRPr="00890E44">
        <w:rPr>
          <w:i/>
          <w:color w:val="A6A6A6" w:themeColor="background1" w:themeShade="A6"/>
        </w:rPr>
        <w:t xml:space="preserve"> ofwel </w:t>
      </w:r>
    </w:p>
    <w:p w14:paraId="4FCCEBBA" w14:textId="13F4AF81" w:rsidR="00271788" w:rsidRPr="00890E44" w:rsidRDefault="00453D60" w:rsidP="006040B2">
      <w:pPr>
        <w:pStyle w:val="Lijstalinea"/>
        <w:numPr>
          <w:ilvl w:val="0"/>
          <w:numId w:val="1"/>
        </w:numPr>
        <w:spacing w:after="0" w:line="240" w:lineRule="auto"/>
        <w:rPr>
          <w:i/>
          <w:color w:val="A6A6A6" w:themeColor="background1" w:themeShade="A6"/>
        </w:rPr>
      </w:pPr>
      <w:r>
        <w:rPr>
          <w:i/>
          <w:color w:val="A6A6A6" w:themeColor="background1" w:themeShade="A6"/>
        </w:rPr>
        <w:t>gedeeltelijk realiseert en zeker is dat de opgave voor 22 december 2021 volledig wordt gerealiseerd</w:t>
      </w:r>
      <w:r w:rsidR="00271788" w:rsidRPr="00890E44">
        <w:rPr>
          <w:i/>
          <w:color w:val="A6A6A6" w:themeColor="background1" w:themeShade="A6"/>
        </w:rPr>
        <w:t>;</w:t>
      </w:r>
      <w:r w:rsidR="009D3373" w:rsidRPr="00890E44">
        <w:rPr>
          <w:i/>
          <w:color w:val="A6A6A6" w:themeColor="background1" w:themeShade="A6"/>
        </w:rPr>
        <w:t xml:space="preserve"> ofwel</w:t>
      </w:r>
    </w:p>
    <w:p w14:paraId="5E81993D" w14:textId="3F6BE7E5" w:rsidR="00271788" w:rsidRPr="00890E44" w:rsidRDefault="00271788" w:rsidP="006040B2">
      <w:pPr>
        <w:pStyle w:val="Lijstalinea"/>
        <w:numPr>
          <w:ilvl w:val="0"/>
          <w:numId w:val="1"/>
        </w:numPr>
        <w:spacing w:after="0" w:line="240" w:lineRule="auto"/>
        <w:rPr>
          <w:i/>
          <w:color w:val="A6A6A6" w:themeColor="background1" w:themeShade="A6"/>
        </w:rPr>
      </w:pPr>
      <w:r w:rsidRPr="00890E44">
        <w:rPr>
          <w:i/>
          <w:color w:val="A6A6A6" w:themeColor="background1" w:themeShade="A6"/>
        </w:rPr>
        <w:t>wel realiseert binnen de looptijd van het project.</w:t>
      </w:r>
    </w:p>
    <w:p w14:paraId="09D1BF22" w14:textId="17324E2B" w:rsidR="005D2ADB" w:rsidRDefault="005D2ADB" w:rsidP="006040B2">
      <w:pPr>
        <w:spacing w:after="0" w:line="240" w:lineRule="auto"/>
        <w:rPr>
          <w:i/>
          <w:color w:val="A6A6A6" w:themeColor="background1" w:themeShade="A6"/>
        </w:rPr>
      </w:pPr>
    </w:p>
    <w:p w14:paraId="7FED7E3E" w14:textId="77777777" w:rsidR="00A2478B" w:rsidRDefault="00A2478B" w:rsidP="006040B2">
      <w:pPr>
        <w:spacing w:after="0" w:line="240" w:lineRule="auto"/>
        <w:rPr>
          <w:i/>
          <w:color w:val="A6A6A6" w:themeColor="background1" w:themeShade="A6"/>
        </w:rPr>
      </w:pPr>
    </w:p>
    <w:p w14:paraId="262F446A" w14:textId="76A3D3BE" w:rsidR="00ED046D" w:rsidRPr="0037632E" w:rsidRDefault="005D2ADB" w:rsidP="0037632E">
      <w:pPr>
        <w:pStyle w:val="Lijstalinea"/>
        <w:numPr>
          <w:ilvl w:val="0"/>
          <w:numId w:val="11"/>
        </w:numPr>
        <w:spacing w:after="0" w:line="240" w:lineRule="auto"/>
        <w:rPr>
          <w:i/>
          <w:color w:val="A6A6A6" w:themeColor="background1" w:themeShade="A6"/>
        </w:rPr>
      </w:pPr>
      <w:r w:rsidRPr="0037632E">
        <w:rPr>
          <w:i/>
          <w:color w:val="A6A6A6" w:themeColor="background1" w:themeShade="A6"/>
        </w:rPr>
        <w:t xml:space="preserve">2. In geval het </w:t>
      </w:r>
      <w:r w:rsidRPr="0037632E">
        <w:rPr>
          <w:b/>
          <w:i/>
          <w:color w:val="A6A6A6" w:themeColor="background1" w:themeShade="A6"/>
        </w:rPr>
        <w:t>hoofddoel</w:t>
      </w:r>
      <w:r w:rsidRPr="0037632E">
        <w:rPr>
          <w:i/>
          <w:color w:val="A6A6A6" w:themeColor="background1" w:themeShade="A6"/>
        </w:rPr>
        <w:t xml:space="preserve"> van uw project is </w:t>
      </w:r>
      <w:r w:rsidR="00ED046D" w:rsidRPr="0037632E">
        <w:rPr>
          <w:i/>
          <w:color w:val="A6A6A6" w:themeColor="background1" w:themeShade="A6"/>
        </w:rPr>
        <w:t>het opheffen van knelpunten voor vismigratie in een of meer van de in</w:t>
      </w:r>
      <w:r w:rsidRPr="0037632E">
        <w:rPr>
          <w:i/>
          <w:color w:val="A6A6A6" w:themeColor="background1" w:themeShade="A6"/>
        </w:rPr>
        <w:t xml:space="preserve"> bijlage 5 bedoelde watergangen van de Subsidieregeling.</w:t>
      </w:r>
    </w:p>
    <w:p w14:paraId="7E604E53" w14:textId="77777777" w:rsidR="005D2ADB" w:rsidRPr="00ED046D" w:rsidRDefault="005D2ADB" w:rsidP="00ED046D">
      <w:pPr>
        <w:spacing w:after="0" w:line="240" w:lineRule="auto"/>
        <w:rPr>
          <w:i/>
          <w:color w:val="A6A6A6" w:themeColor="background1" w:themeShade="A6"/>
        </w:rPr>
      </w:pPr>
    </w:p>
    <w:p w14:paraId="4FA9D2B8" w14:textId="77777777" w:rsidR="00505875" w:rsidRDefault="00505875" w:rsidP="00505875">
      <w:pPr>
        <w:spacing w:after="0" w:line="240" w:lineRule="auto"/>
      </w:pPr>
      <w:r>
        <w:t>Vispasseerbaar maken van KRW-waterlichamen</w:t>
      </w:r>
    </w:p>
    <w:p w14:paraId="78F60480" w14:textId="403FC689" w:rsidR="00025F9E" w:rsidRDefault="00505875" w:rsidP="006040B2">
      <w:pPr>
        <w:spacing w:after="0" w:line="240" w:lineRule="auto"/>
        <w:rPr>
          <w:i/>
          <w:color w:val="A6A6A6" w:themeColor="background1" w:themeShade="A6"/>
        </w:rPr>
      </w:pPr>
      <w:r w:rsidRPr="00A044AF">
        <w:rPr>
          <w:i/>
          <w:color w:val="A6A6A6" w:themeColor="background1" w:themeShade="A6"/>
        </w:rPr>
        <w:t>Beschrij</w:t>
      </w:r>
      <w:r w:rsidR="00453D60">
        <w:rPr>
          <w:i/>
          <w:color w:val="A6A6A6" w:themeColor="background1" w:themeShade="A6"/>
        </w:rPr>
        <w:t>f</w:t>
      </w:r>
      <w:r w:rsidRPr="00A044AF">
        <w:rPr>
          <w:i/>
          <w:color w:val="A6A6A6" w:themeColor="background1" w:themeShade="A6"/>
        </w:rPr>
        <w:t xml:space="preserve"> – op basis v</w:t>
      </w:r>
      <w:r w:rsidR="006040B2">
        <w:rPr>
          <w:i/>
          <w:color w:val="A6A6A6" w:themeColor="background1" w:themeShade="A6"/>
        </w:rPr>
        <w:t xml:space="preserve">an resultaatsverwachtingen – </w:t>
      </w:r>
      <w:r w:rsidR="00453D60">
        <w:rPr>
          <w:i/>
          <w:color w:val="A6A6A6" w:themeColor="background1" w:themeShade="A6"/>
        </w:rPr>
        <w:t xml:space="preserve">of </w:t>
      </w:r>
      <w:r w:rsidR="006040B2">
        <w:rPr>
          <w:i/>
          <w:color w:val="A6A6A6" w:themeColor="background1" w:themeShade="A6"/>
        </w:rPr>
        <w:t xml:space="preserve">door </w:t>
      </w:r>
      <w:r w:rsidRPr="00A044AF">
        <w:rPr>
          <w:i/>
          <w:color w:val="A6A6A6" w:themeColor="background1" w:themeShade="A6"/>
        </w:rPr>
        <w:t>het projec</w:t>
      </w:r>
      <w:r w:rsidR="00025F9E">
        <w:rPr>
          <w:i/>
          <w:color w:val="A6A6A6" w:themeColor="background1" w:themeShade="A6"/>
        </w:rPr>
        <w:t>t:</w:t>
      </w:r>
    </w:p>
    <w:p w14:paraId="3096CDD4" w14:textId="0D68460F" w:rsidR="00025F9E" w:rsidRDefault="00453D60" w:rsidP="006040B2">
      <w:pPr>
        <w:pStyle w:val="Lijstalinea"/>
        <w:numPr>
          <w:ilvl w:val="0"/>
          <w:numId w:val="1"/>
        </w:numPr>
        <w:spacing w:after="0" w:line="240" w:lineRule="auto"/>
        <w:rPr>
          <w:i/>
          <w:color w:val="A6A6A6" w:themeColor="background1" w:themeShade="A6"/>
        </w:rPr>
      </w:pPr>
      <w:r>
        <w:rPr>
          <w:i/>
          <w:color w:val="A6A6A6" w:themeColor="background1" w:themeShade="A6"/>
        </w:rPr>
        <w:t xml:space="preserve">knelpunten worden opgeheven, maar het </w:t>
      </w:r>
      <w:r w:rsidR="00025F9E" w:rsidRPr="00025F9E">
        <w:rPr>
          <w:i/>
          <w:color w:val="A6A6A6" w:themeColor="background1" w:themeShade="A6"/>
        </w:rPr>
        <w:t xml:space="preserve">niet </w:t>
      </w:r>
      <w:r>
        <w:rPr>
          <w:i/>
          <w:color w:val="A6A6A6" w:themeColor="background1" w:themeShade="A6"/>
        </w:rPr>
        <w:t xml:space="preserve">aannemelijk is dat </w:t>
      </w:r>
      <w:r w:rsidR="00025F9E" w:rsidRPr="00025F9E">
        <w:rPr>
          <w:i/>
          <w:color w:val="A6A6A6" w:themeColor="background1" w:themeShade="A6"/>
        </w:rPr>
        <w:t xml:space="preserve">een of meer KRW-waterlichamen </w:t>
      </w:r>
      <w:r>
        <w:rPr>
          <w:i/>
          <w:color w:val="A6A6A6" w:themeColor="background1" w:themeShade="A6"/>
        </w:rPr>
        <w:t xml:space="preserve">voor 22 december 2021 </w:t>
      </w:r>
      <w:r w:rsidR="00025F9E" w:rsidRPr="00025F9E">
        <w:rPr>
          <w:i/>
          <w:color w:val="A6A6A6" w:themeColor="background1" w:themeShade="A6"/>
        </w:rPr>
        <w:t>volledig vispasseerbaar worden;</w:t>
      </w:r>
      <w:r>
        <w:rPr>
          <w:i/>
          <w:color w:val="A6A6A6" w:themeColor="background1" w:themeShade="A6"/>
        </w:rPr>
        <w:t xml:space="preserve"> ofwel</w:t>
      </w:r>
    </w:p>
    <w:p w14:paraId="2BB6A2BA" w14:textId="4E46A18C" w:rsidR="006040B2" w:rsidRDefault="00453D60" w:rsidP="006040B2">
      <w:pPr>
        <w:pStyle w:val="Lijstalinea"/>
        <w:numPr>
          <w:ilvl w:val="0"/>
          <w:numId w:val="1"/>
        </w:numPr>
        <w:spacing w:after="0" w:line="240" w:lineRule="auto"/>
        <w:rPr>
          <w:i/>
          <w:color w:val="A6A6A6" w:themeColor="background1" w:themeShade="A6"/>
        </w:rPr>
      </w:pPr>
      <w:r>
        <w:rPr>
          <w:i/>
          <w:color w:val="A6A6A6" w:themeColor="background1" w:themeShade="A6"/>
        </w:rPr>
        <w:t>knelpunten worden opgeheven en voldoende</w:t>
      </w:r>
      <w:r w:rsidRPr="00025F9E">
        <w:rPr>
          <w:i/>
          <w:color w:val="A6A6A6" w:themeColor="background1" w:themeShade="A6"/>
        </w:rPr>
        <w:t xml:space="preserve"> </w:t>
      </w:r>
      <w:r>
        <w:rPr>
          <w:i/>
          <w:color w:val="A6A6A6" w:themeColor="background1" w:themeShade="A6"/>
        </w:rPr>
        <w:t xml:space="preserve">aannemelijk is dat </w:t>
      </w:r>
      <w:r w:rsidRPr="00025F9E">
        <w:rPr>
          <w:i/>
          <w:color w:val="A6A6A6" w:themeColor="background1" w:themeShade="A6"/>
        </w:rPr>
        <w:t xml:space="preserve">een of meer KRW-waterlichamen </w:t>
      </w:r>
      <w:r>
        <w:rPr>
          <w:i/>
          <w:color w:val="A6A6A6" w:themeColor="background1" w:themeShade="A6"/>
        </w:rPr>
        <w:t xml:space="preserve">voor 22 december 2021 </w:t>
      </w:r>
      <w:r w:rsidRPr="00025F9E">
        <w:rPr>
          <w:i/>
          <w:color w:val="A6A6A6" w:themeColor="background1" w:themeShade="A6"/>
        </w:rPr>
        <w:t>volledig vispasseerbaar worden</w:t>
      </w:r>
      <w:r w:rsidR="00025F9E" w:rsidRPr="006040B2">
        <w:rPr>
          <w:i/>
          <w:color w:val="A6A6A6" w:themeColor="background1" w:themeShade="A6"/>
        </w:rPr>
        <w:t>;</w:t>
      </w:r>
      <w:r>
        <w:rPr>
          <w:i/>
          <w:color w:val="A6A6A6" w:themeColor="background1" w:themeShade="A6"/>
        </w:rPr>
        <w:t xml:space="preserve"> ofwel</w:t>
      </w:r>
    </w:p>
    <w:p w14:paraId="210FD109" w14:textId="50FBE104" w:rsidR="006040B2" w:rsidRDefault="00453D60" w:rsidP="006040B2">
      <w:pPr>
        <w:pStyle w:val="Lijstalinea"/>
        <w:numPr>
          <w:ilvl w:val="0"/>
          <w:numId w:val="1"/>
        </w:numPr>
        <w:spacing w:after="0" w:line="240" w:lineRule="auto"/>
        <w:rPr>
          <w:i/>
          <w:color w:val="A6A6A6" w:themeColor="background1" w:themeShade="A6"/>
        </w:rPr>
      </w:pPr>
      <w:r>
        <w:rPr>
          <w:i/>
          <w:color w:val="A6A6A6" w:themeColor="background1" w:themeShade="A6"/>
        </w:rPr>
        <w:t xml:space="preserve">knelpunten worden opgeheven en zeker is dat </w:t>
      </w:r>
      <w:r w:rsidRPr="00025F9E">
        <w:rPr>
          <w:i/>
          <w:color w:val="A6A6A6" w:themeColor="background1" w:themeShade="A6"/>
        </w:rPr>
        <w:t xml:space="preserve">een of meer KRW-waterlichamen </w:t>
      </w:r>
      <w:r>
        <w:rPr>
          <w:i/>
          <w:color w:val="A6A6A6" w:themeColor="background1" w:themeShade="A6"/>
        </w:rPr>
        <w:t xml:space="preserve">voor 22 december 2021 </w:t>
      </w:r>
      <w:r w:rsidRPr="00025F9E">
        <w:rPr>
          <w:i/>
          <w:color w:val="A6A6A6" w:themeColor="background1" w:themeShade="A6"/>
        </w:rPr>
        <w:t>volledig vispasseerbaar worden</w:t>
      </w:r>
      <w:r w:rsidR="006040B2" w:rsidRPr="006040B2">
        <w:rPr>
          <w:i/>
          <w:color w:val="A6A6A6" w:themeColor="background1" w:themeShade="A6"/>
        </w:rPr>
        <w:t>;</w:t>
      </w:r>
      <w:r w:rsidR="00BF2A94">
        <w:rPr>
          <w:i/>
          <w:color w:val="A6A6A6" w:themeColor="background1" w:themeShade="A6"/>
        </w:rPr>
        <w:t xml:space="preserve"> ofwel</w:t>
      </w:r>
    </w:p>
    <w:p w14:paraId="6CF4750D" w14:textId="50EFD45E" w:rsidR="00025F9E" w:rsidRDefault="00025F9E" w:rsidP="006040B2">
      <w:pPr>
        <w:pStyle w:val="Lijstalinea"/>
        <w:numPr>
          <w:ilvl w:val="0"/>
          <w:numId w:val="1"/>
        </w:numPr>
        <w:spacing w:after="0" w:line="240" w:lineRule="auto"/>
        <w:rPr>
          <w:i/>
          <w:color w:val="A6A6A6" w:themeColor="background1" w:themeShade="A6"/>
        </w:rPr>
      </w:pPr>
      <w:r w:rsidRPr="006040B2">
        <w:rPr>
          <w:i/>
          <w:color w:val="A6A6A6" w:themeColor="background1" w:themeShade="A6"/>
        </w:rPr>
        <w:t>een of meer KRW-waterlichamen volledig vispasseerbaar worden bin</w:t>
      </w:r>
      <w:r w:rsidR="006040B2">
        <w:rPr>
          <w:i/>
          <w:color w:val="A6A6A6" w:themeColor="background1" w:themeShade="A6"/>
        </w:rPr>
        <w:t>nen de looptijd van het project.</w:t>
      </w:r>
    </w:p>
    <w:p w14:paraId="3F48ABE0" w14:textId="466A6E9A" w:rsidR="002A7319" w:rsidRDefault="002A7319" w:rsidP="006040B2">
      <w:pPr>
        <w:spacing w:after="0" w:line="240" w:lineRule="auto"/>
        <w:rPr>
          <w:i/>
          <w:color w:val="A6A6A6" w:themeColor="background1" w:themeShade="A6"/>
        </w:rPr>
      </w:pPr>
    </w:p>
    <w:p w14:paraId="7C21D552" w14:textId="77777777" w:rsidR="00A2478B" w:rsidRDefault="00A2478B" w:rsidP="006040B2">
      <w:pPr>
        <w:spacing w:after="0" w:line="240" w:lineRule="auto"/>
        <w:rPr>
          <w:i/>
          <w:color w:val="A6A6A6" w:themeColor="background1" w:themeShade="A6"/>
        </w:rPr>
      </w:pPr>
    </w:p>
    <w:p w14:paraId="61F68AD0" w14:textId="3A5FC0E2" w:rsidR="005D2ADB" w:rsidRPr="0037632E" w:rsidRDefault="005D2ADB" w:rsidP="0037632E">
      <w:pPr>
        <w:pStyle w:val="Lijstalinea"/>
        <w:numPr>
          <w:ilvl w:val="0"/>
          <w:numId w:val="11"/>
        </w:numPr>
        <w:spacing w:after="0" w:line="240" w:lineRule="auto"/>
        <w:rPr>
          <w:i/>
          <w:color w:val="A6A6A6" w:themeColor="background1" w:themeShade="A6"/>
        </w:rPr>
      </w:pPr>
      <w:r w:rsidRPr="0037632E">
        <w:rPr>
          <w:i/>
          <w:color w:val="A6A6A6" w:themeColor="background1" w:themeShade="A6"/>
        </w:rPr>
        <w:t xml:space="preserve">3. </w:t>
      </w:r>
      <w:r w:rsidR="002A7319" w:rsidRPr="0037632E">
        <w:rPr>
          <w:i/>
          <w:color w:val="A6A6A6" w:themeColor="background1" w:themeShade="A6"/>
        </w:rPr>
        <w:t>In geval</w:t>
      </w:r>
      <w:r w:rsidRPr="0037632E">
        <w:rPr>
          <w:i/>
          <w:color w:val="A6A6A6" w:themeColor="background1" w:themeShade="A6"/>
        </w:rPr>
        <w:t xml:space="preserve"> het </w:t>
      </w:r>
      <w:r w:rsidRPr="0037632E">
        <w:rPr>
          <w:b/>
          <w:i/>
          <w:color w:val="A6A6A6" w:themeColor="background1" w:themeShade="A6"/>
        </w:rPr>
        <w:t>hoofddoel</w:t>
      </w:r>
      <w:r w:rsidRPr="0037632E">
        <w:rPr>
          <w:i/>
          <w:color w:val="A6A6A6" w:themeColor="background1" w:themeShade="A6"/>
        </w:rPr>
        <w:t xml:space="preserve"> van uw project is het versneld realiseren van de goede grondwatertoestand in de Kaderrichtlijn Water-grondwaterlichamen door middel van hydrologisch herstel van natte natuurparels die zijn weergegeven op de lijst in bijlage 7 van de Subsidieregeling.</w:t>
      </w:r>
    </w:p>
    <w:p w14:paraId="4A38309E" w14:textId="77777777" w:rsidR="005D2ADB" w:rsidRDefault="005D2ADB" w:rsidP="00505875">
      <w:pPr>
        <w:spacing w:after="0" w:line="240" w:lineRule="auto"/>
        <w:rPr>
          <w:i/>
          <w:color w:val="A6A6A6" w:themeColor="background1" w:themeShade="A6"/>
        </w:rPr>
      </w:pPr>
    </w:p>
    <w:p w14:paraId="68ADFC2E" w14:textId="77777777" w:rsidR="00CE09DD" w:rsidRPr="00ED046D" w:rsidRDefault="00ED046D" w:rsidP="00505875">
      <w:pPr>
        <w:spacing w:after="0" w:line="240" w:lineRule="auto"/>
      </w:pPr>
      <w:r>
        <w:t>R</w:t>
      </w:r>
      <w:r w:rsidRPr="00ED046D">
        <w:t>ealisatie hydrologisch herstel projectgebied</w:t>
      </w:r>
    </w:p>
    <w:p w14:paraId="4E9C1F08" w14:textId="42C84D1E" w:rsidR="006040B2" w:rsidRDefault="005D2ADB" w:rsidP="00ED046D">
      <w:pPr>
        <w:spacing w:after="0" w:line="240" w:lineRule="auto"/>
        <w:rPr>
          <w:i/>
          <w:color w:val="A6A6A6" w:themeColor="background1" w:themeShade="A6"/>
        </w:rPr>
      </w:pPr>
      <w:r>
        <w:rPr>
          <w:i/>
          <w:color w:val="A6A6A6" w:themeColor="background1" w:themeShade="A6"/>
        </w:rPr>
        <w:t>Beschrij</w:t>
      </w:r>
      <w:r w:rsidR="00E60F63">
        <w:rPr>
          <w:i/>
          <w:color w:val="A6A6A6" w:themeColor="background1" w:themeShade="A6"/>
        </w:rPr>
        <w:t>f</w:t>
      </w:r>
      <w:r w:rsidR="00ED046D" w:rsidRPr="00A044AF">
        <w:rPr>
          <w:i/>
          <w:color w:val="A6A6A6" w:themeColor="background1" w:themeShade="A6"/>
        </w:rPr>
        <w:t xml:space="preserve"> – op basis v</w:t>
      </w:r>
      <w:r w:rsidR="006040B2">
        <w:rPr>
          <w:i/>
          <w:color w:val="A6A6A6" w:themeColor="background1" w:themeShade="A6"/>
        </w:rPr>
        <w:t xml:space="preserve">an resultaatsverwachtingen – </w:t>
      </w:r>
      <w:r w:rsidR="00E60F63">
        <w:rPr>
          <w:i/>
          <w:color w:val="A6A6A6" w:themeColor="background1" w:themeShade="A6"/>
        </w:rPr>
        <w:t xml:space="preserve">of </w:t>
      </w:r>
      <w:r w:rsidR="00ED046D" w:rsidRPr="00A044AF">
        <w:rPr>
          <w:i/>
          <w:color w:val="A6A6A6" w:themeColor="background1" w:themeShade="A6"/>
        </w:rPr>
        <w:t>door het project</w:t>
      </w:r>
      <w:r w:rsidR="006040B2">
        <w:rPr>
          <w:i/>
          <w:color w:val="A6A6A6" w:themeColor="background1" w:themeShade="A6"/>
        </w:rPr>
        <w:t>:</w:t>
      </w:r>
    </w:p>
    <w:p w14:paraId="2F33DC71" w14:textId="350FA31C" w:rsidR="006040B2" w:rsidRDefault="006040B2" w:rsidP="00B71C8B">
      <w:pPr>
        <w:pStyle w:val="Lijstalinea"/>
        <w:numPr>
          <w:ilvl w:val="0"/>
          <w:numId w:val="1"/>
        </w:numPr>
        <w:spacing w:after="0" w:line="240" w:lineRule="auto"/>
        <w:rPr>
          <w:i/>
          <w:color w:val="A6A6A6" w:themeColor="background1" w:themeShade="A6"/>
        </w:rPr>
      </w:pPr>
      <w:r w:rsidRPr="006040B2">
        <w:rPr>
          <w:i/>
          <w:color w:val="A6A6A6" w:themeColor="background1" w:themeShade="A6"/>
        </w:rPr>
        <w:lastRenderedPageBreak/>
        <w:t xml:space="preserve">hydrologisch herstel </w:t>
      </w:r>
      <w:r w:rsidR="00E60F63">
        <w:rPr>
          <w:i/>
          <w:color w:val="A6A6A6" w:themeColor="background1" w:themeShade="A6"/>
        </w:rPr>
        <w:t>plaatsvindt, maar het niet aannemelijk is dat</w:t>
      </w:r>
      <w:r w:rsidRPr="006040B2">
        <w:rPr>
          <w:i/>
          <w:color w:val="A6A6A6" w:themeColor="background1" w:themeShade="A6"/>
        </w:rPr>
        <w:t xml:space="preserve"> het projectgebied </w:t>
      </w:r>
      <w:r w:rsidR="00E60F63">
        <w:rPr>
          <w:i/>
          <w:color w:val="A6A6A6" w:themeColor="background1" w:themeShade="A6"/>
        </w:rPr>
        <w:t>op 22 december 2021 volledig hydrologisch is hersteld</w:t>
      </w:r>
      <w:r w:rsidRPr="006040B2">
        <w:rPr>
          <w:i/>
          <w:color w:val="A6A6A6" w:themeColor="background1" w:themeShade="A6"/>
        </w:rPr>
        <w:t>;</w:t>
      </w:r>
      <w:r w:rsidR="00806B11">
        <w:rPr>
          <w:i/>
          <w:color w:val="A6A6A6" w:themeColor="background1" w:themeShade="A6"/>
        </w:rPr>
        <w:t xml:space="preserve"> ofwel</w:t>
      </w:r>
    </w:p>
    <w:p w14:paraId="12AD820F" w14:textId="7CE204A8" w:rsidR="006040B2" w:rsidRDefault="00E60F63" w:rsidP="006040B2">
      <w:pPr>
        <w:pStyle w:val="Lijstalinea"/>
        <w:numPr>
          <w:ilvl w:val="0"/>
          <w:numId w:val="1"/>
        </w:numPr>
        <w:spacing w:after="0" w:line="240" w:lineRule="auto"/>
        <w:rPr>
          <w:i/>
          <w:color w:val="A6A6A6" w:themeColor="background1" w:themeShade="A6"/>
        </w:rPr>
      </w:pPr>
      <w:r w:rsidRPr="006040B2">
        <w:rPr>
          <w:i/>
          <w:color w:val="A6A6A6" w:themeColor="background1" w:themeShade="A6"/>
        </w:rPr>
        <w:t xml:space="preserve">hydrologisch herstel </w:t>
      </w:r>
      <w:r>
        <w:rPr>
          <w:i/>
          <w:color w:val="A6A6A6" w:themeColor="background1" w:themeShade="A6"/>
        </w:rPr>
        <w:t xml:space="preserve">plaatsvindt en het </w:t>
      </w:r>
      <w:r w:rsidR="00806B11">
        <w:rPr>
          <w:i/>
          <w:color w:val="A6A6A6" w:themeColor="background1" w:themeShade="A6"/>
        </w:rPr>
        <w:t xml:space="preserve">voldoende </w:t>
      </w:r>
      <w:r>
        <w:rPr>
          <w:i/>
          <w:color w:val="A6A6A6" w:themeColor="background1" w:themeShade="A6"/>
        </w:rPr>
        <w:t>aannemelijk is dat</w:t>
      </w:r>
      <w:r w:rsidRPr="006040B2">
        <w:rPr>
          <w:i/>
          <w:color w:val="A6A6A6" w:themeColor="background1" w:themeShade="A6"/>
        </w:rPr>
        <w:t xml:space="preserve"> het projectgebied </w:t>
      </w:r>
      <w:r>
        <w:rPr>
          <w:i/>
          <w:color w:val="A6A6A6" w:themeColor="background1" w:themeShade="A6"/>
        </w:rPr>
        <w:t>op 22 december 2021 volledig hydrologisch is hersteld</w:t>
      </w:r>
      <w:r w:rsidR="006040B2" w:rsidRPr="006040B2">
        <w:rPr>
          <w:i/>
          <w:color w:val="A6A6A6" w:themeColor="background1" w:themeShade="A6"/>
        </w:rPr>
        <w:t xml:space="preserve">; </w:t>
      </w:r>
      <w:r w:rsidR="00806B11">
        <w:rPr>
          <w:i/>
          <w:color w:val="A6A6A6" w:themeColor="background1" w:themeShade="A6"/>
        </w:rPr>
        <w:t>ofwel</w:t>
      </w:r>
    </w:p>
    <w:p w14:paraId="709EBA21" w14:textId="58F9D6BD" w:rsidR="006040B2" w:rsidRDefault="00E60F63" w:rsidP="006040B2">
      <w:pPr>
        <w:pStyle w:val="Lijstalinea"/>
        <w:numPr>
          <w:ilvl w:val="0"/>
          <w:numId w:val="1"/>
        </w:numPr>
        <w:spacing w:after="0" w:line="240" w:lineRule="auto"/>
        <w:rPr>
          <w:i/>
          <w:color w:val="A6A6A6" w:themeColor="background1" w:themeShade="A6"/>
        </w:rPr>
      </w:pPr>
      <w:r w:rsidRPr="006040B2">
        <w:rPr>
          <w:i/>
          <w:color w:val="A6A6A6" w:themeColor="background1" w:themeShade="A6"/>
        </w:rPr>
        <w:t xml:space="preserve">hydrologisch herstel </w:t>
      </w:r>
      <w:r>
        <w:rPr>
          <w:i/>
          <w:color w:val="A6A6A6" w:themeColor="background1" w:themeShade="A6"/>
        </w:rPr>
        <w:t>plaatsvindt en het zeker is dat</w:t>
      </w:r>
      <w:r w:rsidRPr="006040B2">
        <w:rPr>
          <w:i/>
          <w:color w:val="A6A6A6" w:themeColor="background1" w:themeShade="A6"/>
        </w:rPr>
        <w:t xml:space="preserve"> het projectgebied </w:t>
      </w:r>
      <w:r>
        <w:rPr>
          <w:i/>
          <w:color w:val="A6A6A6" w:themeColor="background1" w:themeShade="A6"/>
        </w:rPr>
        <w:t>op 22 december 2021 volledig hydrologisch is hersteld</w:t>
      </w:r>
      <w:r w:rsidR="006040B2" w:rsidRPr="006040B2">
        <w:rPr>
          <w:i/>
          <w:color w:val="A6A6A6" w:themeColor="background1" w:themeShade="A6"/>
        </w:rPr>
        <w:t>;</w:t>
      </w:r>
      <w:r w:rsidR="00806B11">
        <w:rPr>
          <w:i/>
          <w:color w:val="A6A6A6" w:themeColor="background1" w:themeShade="A6"/>
        </w:rPr>
        <w:t xml:space="preserve"> ofwel</w:t>
      </w:r>
    </w:p>
    <w:p w14:paraId="43726A81" w14:textId="70DBDC7A" w:rsidR="006040B2" w:rsidRPr="006040B2" w:rsidRDefault="006040B2" w:rsidP="006040B2">
      <w:pPr>
        <w:pStyle w:val="Lijstalinea"/>
        <w:numPr>
          <w:ilvl w:val="0"/>
          <w:numId w:val="1"/>
        </w:numPr>
        <w:spacing w:after="0" w:line="240" w:lineRule="auto"/>
        <w:rPr>
          <w:i/>
          <w:color w:val="A6A6A6" w:themeColor="background1" w:themeShade="A6"/>
        </w:rPr>
      </w:pPr>
      <w:r w:rsidRPr="006040B2">
        <w:rPr>
          <w:i/>
          <w:color w:val="A6A6A6" w:themeColor="background1" w:themeShade="A6"/>
        </w:rPr>
        <w:t xml:space="preserve">na afloop van het project volledig hydrologisch herstel binnen het projectgebied </w:t>
      </w:r>
      <w:r w:rsidR="00E60F63">
        <w:rPr>
          <w:i/>
          <w:color w:val="A6A6A6" w:themeColor="background1" w:themeShade="A6"/>
        </w:rPr>
        <w:t>is ge</w:t>
      </w:r>
      <w:r w:rsidRPr="006040B2">
        <w:rPr>
          <w:i/>
          <w:color w:val="A6A6A6" w:themeColor="background1" w:themeShade="A6"/>
        </w:rPr>
        <w:t>realiseer</w:t>
      </w:r>
      <w:r w:rsidR="00E60F63">
        <w:rPr>
          <w:i/>
          <w:color w:val="A6A6A6" w:themeColor="background1" w:themeShade="A6"/>
        </w:rPr>
        <w:t>d</w:t>
      </w:r>
      <w:r w:rsidRPr="006040B2">
        <w:rPr>
          <w:i/>
          <w:color w:val="A6A6A6" w:themeColor="background1" w:themeShade="A6"/>
        </w:rPr>
        <w:t>;</w:t>
      </w:r>
    </w:p>
    <w:p w14:paraId="7275DF04" w14:textId="77777777" w:rsidR="00A2478B" w:rsidRDefault="00A2478B" w:rsidP="00ED046D">
      <w:pPr>
        <w:spacing w:after="0" w:line="240" w:lineRule="auto"/>
        <w:rPr>
          <w:i/>
          <w:color w:val="A6A6A6" w:themeColor="background1" w:themeShade="A6"/>
        </w:rPr>
      </w:pPr>
    </w:p>
    <w:p w14:paraId="29144E32" w14:textId="43D29334" w:rsidR="005D2ADB" w:rsidRPr="0037632E" w:rsidRDefault="005D2ADB" w:rsidP="00E02F6A">
      <w:pPr>
        <w:pStyle w:val="Lijstalinea"/>
        <w:numPr>
          <w:ilvl w:val="0"/>
          <w:numId w:val="11"/>
        </w:numPr>
        <w:spacing w:after="0" w:line="240" w:lineRule="auto"/>
        <w:rPr>
          <w:i/>
          <w:color w:val="A6A6A6" w:themeColor="background1" w:themeShade="A6"/>
        </w:rPr>
      </w:pPr>
      <w:r w:rsidRPr="0037632E">
        <w:rPr>
          <w:i/>
          <w:color w:val="A6A6A6" w:themeColor="background1" w:themeShade="A6"/>
        </w:rPr>
        <w:t xml:space="preserve">4. </w:t>
      </w:r>
      <w:r w:rsidR="002A7319" w:rsidRPr="0037632E">
        <w:rPr>
          <w:i/>
          <w:color w:val="A6A6A6" w:themeColor="background1" w:themeShade="A6"/>
        </w:rPr>
        <w:t>In geval</w:t>
      </w:r>
      <w:r w:rsidRPr="0037632E">
        <w:rPr>
          <w:i/>
          <w:color w:val="A6A6A6" w:themeColor="background1" w:themeShade="A6"/>
        </w:rPr>
        <w:t xml:space="preserve"> het </w:t>
      </w:r>
      <w:r w:rsidRPr="0037632E">
        <w:rPr>
          <w:b/>
          <w:i/>
          <w:color w:val="A6A6A6" w:themeColor="background1" w:themeShade="A6"/>
        </w:rPr>
        <w:t>hoofddoel</w:t>
      </w:r>
      <w:r w:rsidRPr="0037632E">
        <w:rPr>
          <w:i/>
          <w:color w:val="A6A6A6" w:themeColor="background1" w:themeShade="A6"/>
        </w:rPr>
        <w:t xml:space="preserve"> van uw project is het verwijderen van door stikstofdepositie verrijkte bagger in de vennen weergegeven in bijlage 8 van de Subsidieregeling </w:t>
      </w:r>
      <w:r w:rsidR="00E02F6A" w:rsidRPr="00E02F6A">
        <w:rPr>
          <w:i/>
          <w:color w:val="A6A6A6" w:themeColor="background1" w:themeShade="A6"/>
        </w:rPr>
        <w:t>inclusief het nemen van maatregelen om de betreffende habitats minder gevoelig te maken voor nieuwe stikstofdepositie uit de landbouw</w:t>
      </w:r>
      <w:r w:rsidRPr="0037632E">
        <w:rPr>
          <w:i/>
          <w:color w:val="A6A6A6" w:themeColor="background1" w:themeShade="A6"/>
        </w:rPr>
        <w:t>.</w:t>
      </w:r>
    </w:p>
    <w:p w14:paraId="0B08979A" w14:textId="77777777" w:rsidR="005D2ADB" w:rsidRDefault="005D2ADB" w:rsidP="00ED046D">
      <w:pPr>
        <w:spacing w:after="0" w:line="240" w:lineRule="auto"/>
        <w:rPr>
          <w:i/>
          <w:color w:val="A6A6A6" w:themeColor="background1" w:themeShade="A6"/>
        </w:rPr>
      </w:pPr>
    </w:p>
    <w:p w14:paraId="63ACB4B4" w14:textId="0FFD0AE7" w:rsidR="002A7319" w:rsidRDefault="002A7319" w:rsidP="002A7319">
      <w:pPr>
        <w:spacing w:after="0" w:line="240" w:lineRule="auto"/>
      </w:pPr>
      <w:r w:rsidRPr="002A7319">
        <w:t>Ongedaan maken fysieke gevolgen stikstofdepositie</w:t>
      </w:r>
      <w:r w:rsidR="00E60F63">
        <w:t xml:space="preserve"> uit de landbouw</w:t>
      </w:r>
    </w:p>
    <w:p w14:paraId="77B40918" w14:textId="76394AD9" w:rsidR="006040B2" w:rsidRDefault="002A7319" w:rsidP="002A7319">
      <w:pPr>
        <w:spacing w:after="0" w:line="240" w:lineRule="auto"/>
        <w:rPr>
          <w:i/>
          <w:color w:val="A6A6A6" w:themeColor="background1" w:themeShade="A6"/>
        </w:rPr>
      </w:pPr>
      <w:r>
        <w:rPr>
          <w:i/>
          <w:color w:val="A6A6A6" w:themeColor="background1" w:themeShade="A6"/>
        </w:rPr>
        <w:t>Beschrij</w:t>
      </w:r>
      <w:r w:rsidR="00E60F63">
        <w:rPr>
          <w:i/>
          <w:color w:val="A6A6A6" w:themeColor="background1" w:themeShade="A6"/>
        </w:rPr>
        <w:t>f</w:t>
      </w:r>
      <w:r w:rsidRPr="00A044AF">
        <w:rPr>
          <w:i/>
          <w:color w:val="A6A6A6" w:themeColor="background1" w:themeShade="A6"/>
        </w:rPr>
        <w:t xml:space="preserve"> – op basis van resultaat</w:t>
      </w:r>
      <w:r w:rsidR="006040B2">
        <w:rPr>
          <w:i/>
          <w:color w:val="A6A6A6" w:themeColor="background1" w:themeShade="A6"/>
        </w:rPr>
        <w:t xml:space="preserve">sverwachtingen – </w:t>
      </w:r>
      <w:r w:rsidR="00E60F63">
        <w:rPr>
          <w:i/>
          <w:color w:val="A6A6A6" w:themeColor="background1" w:themeShade="A6"/>
        </w:rPr>
        <w:t xml:space="preserve">of </w:t>
      </w:r>
      <w:r w:rsidR="006040B2">
        <w:rPr>
          <w:i/>
          <w:color w:val="A6A6A6" w:themeColor="background1" w:themeShade="A6"/>
        </w:rPr>
        <w:t xml:space="preserve">door het </w:t>
      </w:r>
      <w:r w:rsidRPr="00A044AF">
        <w:rPr>
          <w:i/>
          <w:color w:val="A6A6A6" w:themeColor="background1" w:themeShade="A6"/>
        </w:rPr>
        <w:t>project</w:t>
      </w:r>
      <w:r w:rsidR="006040B2">
        <w:rPr>
          <w:i/>
          <w:color w:val="A6A6A6" w:themeColor="background1" w:themeShade="A6"/>
        </w:rPr>
        <w:t>:</w:t>
      </w:r>
    </w:p>
    <w:p w14:paraId="3B60506A" w14:textId="1BF7BD85" w:rsidR="0037632E" w:rsidRPr="0037632E" w:rsidRDefault="0037632E" w:rsidP="0037632E">
      <w:pPr>
        <w:pStyle w:val="Lijstalinea"/>
        <w:numPr>
          <w:ilvl w:val="0"/>
          <w:numId w:val="1"/>
        </w:numPr>
        <w:spacing w:after="0" w:line="240" w:lineRule="auto"/>
        <w:rPr>
          <w:i/>
          <w:color w:val="A6A6A6" w:themeColor="background1" w:themeShade="A6"/>
        </w:rPr>
      </w:pPr>
      <w:r w:rsidRPr="0037632E">
        <w:rPr>
          <w:i/>
          <w:color w:val="A6A6A6" w:themeColor="background1" w:themeShade="A6"/>
        </w:rPr>
        <w:t xml:space="preserve">fysieke gevolgen van stikstofdepositie uit het verleden </w:t>
      </w:r>
      <w:r w:rsidR="00806B11">
        <w:rPr>
          <w:i/>
          <w:color w:val="A6A6A6" w:themeColor="background1" w:themeShade="A6"/>
        </w:rPr>
        <w:t xml:space="preserve">gedeeltelijk </w:t>
      </w:r>
      <w:r w:rsidRPr="0037632E">
        <w:rPr>
          <w:i/>
          <w:color w:val="A6A6A6" w:themeColor="background1" w:themeShade="A6"/>
        </w:rPr>
        <w:t xml:space="preserve">ongedaan </w:t>
      </w:r>
      <w:r w:rsidR="00806B11">
        <w:rPr>
          <w:i/>
          <w:color w:val="A6A6A6" w:themeColor="background1" w:themeShade="A6"/>
        </w:rPr>
        <w:t>worden gemaakt, maar het niet aannemelijk is dat alle fysieke gevolgen uiterlijk op 22 december 2021 ongedaan zijn gemaakt</w:t>
      </w:r>
      <w:r w:rsidRPr="0037632E">
        <w:rPr>
          <w:i/>
          <w:color w:val="A6A6A6" w:themeColor="background1" w:themeShade="A6"/>
        </w:rPr>
        <w:t>;</w:t>
      </w:r>
      <w:r w:rsidR="00806B11">
        <w:rPr>
          <w:i/>
          <w:color w:val="A6A6A6" w:themeColor="background1" w:themeShade="A6"/>
        </w:rPr>
        <w:t xml:space="preserve"> ofwel</w:t>
      </w:r>
    </w:p>
    <w:p w14:paraId="1DB14408" w14:textId="7CB1BD9F" w:rsidR="0037632E" w:rsidRPr="0037632E" w:rsidRDefault="00806B11" w:rsidP="0037632E">
      <w:pPr>
        <w:pStyle w:val="Lijstalinea"/>
        <w:numPr>
          <w:ilvl w:val="0"/>
          <w:numId w:val="1"/>
        </w:numPr>
        <w:spacing w:after="0" w:line="240" w:lineRule="auto"/>
        <w:rPr>
          <w:i/>
          <w:color w:val="A6A6A6" w:themeColor="background1" w:themeShade="A6"/>
        </w:rPr>
      </w:pPr>
      <w:r w:rsidRPr="0037632E">
        <w:rPr>
          <w:i/>
          <w:color w:val="A6A6A6" w:themeColor="background1" w:themeShade="A6"/>
        </w:rPr>
        <w:t xml:space="preserve">fysieke gevolgen van stikstofdepositie uit het verleden </w:t>
      </w:r>
      <w:r>
        <w:rPr>
          <w:i/>
          <w:color w:val="A6A6A6" w:themeColor="background1" w:themeShade="A6"/>
        </w:rPr>
        <w:t xml:space="preserve">gedeeltelijk </w:t>
      </w:r>
      <w:r w:rsidRPr="0037632E">
        <w:rPr>
          <w:i/>
          <w:color w:val="A6A6A6" w:themeColor="background1" w:themeShade="A6"/>
        </w:rPr>
        <w:t xml:space="preserve">ongedaan </w:t>
      </w:r>
      <w:r>
        <w:rPr>
          <w:i/>
          <w:color w:val="A6A6A6" w:themeColor="background1" w:themeShade="A6"/>
        </w:rPr>
        <w:t>worden gemaakt en het voldoende aannemelijk is dat alle fysieke gevolgen uiterlijk op 22 december 2021 ongedaan zijn gemaakt</w:t>
      </w:r>
      <w:r w:rsidR="0037632E" w:rsidRPr="0037632E">
        <w:rPr>
          <w:i/>
          <w:color w:val="A6A6A6" w:themeColor="background1" w:themeShade="A6"/>
        </w:rPr>
        <w:t xml:space="preserve">; </w:t>
      </w:r>
      <w:r>
        <w:rPr>
          <w:i/>
          <w:color w:val="A6A6A6" w:themeColor="background1" w:themeShade="A6"/>
        </w:rPr>
        <w:t>ofwel</w:t>
      </w:r>
    </w:p>
    <w:p w14:paraId="6E491845" w14:textId="27A8D36A" w:rsidR="0037632E" w:rsidRDefault="00806B11" w:rsidP="0037632E">
      <w:pPr>
        <w:pStyle w:val="Lijstalinea"/>
        <w:numPr>
          <w:ilvl w:val="0"/>
          <w:numId w:val="1"/>
        </w:numPr>
        <w:spacing w:after="0" w:line="240" w:lineRule="auto"/>
        <w:rPr>
          <w:i/>
          <w:color w:val="A6A6A6" w:themeColor="background1" w:themeShade="A6"/>
        </w:rPr>
      </w:pPr>
      <w:r w:rsidRPr="0037632E">
        <w:rPr>
          <w:i/>
          <w:color w:val="A6A6A6" w:themeColor="background1" w:themeShade="A6"/>
        </w:rPr>
        <w:t xml:space="preserve">fysieke gevolgen van stikstofdepositie uit het verleden </w:t>
      </w:r>
      <w:r>
        <w:rPr>
          <w:i/>
          <w:color w:val="A6A6A6" w:themeColor="background1" w:themeShade="A6"/>
        </w:rPr>
        <w:t xml:space="preserve">gedeeltelijk </w:t>
      </w:r>
      <w:r w:rsidRPr="0037632E">
        <w:rPr>
          <w:i/>
          <w:color w:val="A6A6A6" w:themeColor="background1" w:themeShade="A6"/>
        </w:rPr>
        <w:t xml:space="preserve">ongedaan </w:t>
      </w:r>
      <w:r>
        <w:rPr>
          <w:i/>
          <w:color w:val="A6A6A6" w:themeColor="background1" w:themeShade="A6"/>
        </w:rPr>
        <w:t>worden gemaakt en het zeker is dat alle fysieke gevolgen uiterlijk op 22 december 2021 ongedaan zijn gemaakt</w:t>
      </w:r>
      <w:r w:rsidR="0037632E" w:rsidRPr="0037632E">
        <w:rPr>
          <w:i/>
          <w:color w:val="A6A6A6" w:themeColor="background1" w:themeShade="A6"/>
        </w:rPr>
        <w:t>;</w:t>
      </w:r>
      <w:r>
        <w:rPr>
          <w:i/>
          <w:color w:val="A6A6A6" w:themeColor="background1" w:themeShade="A6"/>
        </w:rPr>
        <w:t xml:space="preserve"> ofwel</w:t>
      </w:r>
    </w:p>
    <w:p w14:paraId="0B172571" w14:textId="47A70A75" w:rsidR="0037632E" w:rsidRPr="0037632E" w:rsidRDefault="0037632E" w:rsidP="0037632E">
      <w:pPr>
        <w:pStyle w:val="Lijstalinea"/>
        <w:numPr>
          <w:ilvl w:val="0"/>
          <w:numId w:val="1"/>
        </w:numPr>
        <w:spacing w:after="0" w:line="240" w:lineRule="auto"/>
        <w:rPr>
          <w:i/>
          <w:color w:val="A6A6A6" w:themeColor="background1" w:themeShade="A6"/>
        </w:rPr>
      </w:pPr>
      <w:r w:rsidRPr="0037632E">
        <w:rPr>
          <w:i/>
          <w:color w:val="A6A6A6" w:themeColor="background1" w:themeShade="A6"/>
        </w:rPr>
        <w:t>alle maatregelen in het projectgebied neemt die nodig zijn om de fysieke gevolgen van stikstofdepositie uit het verleden ongedaan te maken.</w:t>
      </w:r>
    </w:p>
    <w:p w14:paraId="038B46B6" w14:textId="77777777" w:rsidR="006040B2" w:rsidRDefault="006040B2" w:rsidP="002A7319">
      <w:pPr>
        <w:spacing w:after="0" w:line="240" w:lineRule="auto"/>
        <w:rPr>
          <w:i/>
          <w:color w:val="A6A6A6" w:themeColor="background1" w:themeShade="A6"/>
        </w:rPr>
      </w:pPr>
    </w:p>
    <w:p w14:paraId="6A6E82D9" w14:textId="1ACC5869" w:rsidR="00505875" w:rsidRPr="00971F36" w:rsidRDefault="00505875" w:rsidP="00505875">
      <w:pPr>
        <w:spacing w:after="0" w:line="240" w:lineRule="auto"/>
        <w:rPr>
          <w:b/>
        </w:rPr>
      </w:pPr>
      <w:r w:rsidRPr="00971F36">
        <w:rPr>
          <w:b/>
        </w:rPr>
        <w:t>4.</w:t>
      </w:r>
      <w:r w:rsidRPr="00971F36">
        <w:rPr>
          <w:b/>
        </w:rPr>
        <w:tab/>
        <w:t>BEGROTING EN FINANCIERING</w:t>
      </w:r>
    </w:p>
    <w:p w14:paraId="2C9EB1EC" w14:textId="77777777" w:rsidR="00505875" w:rsidRDefault="00505875" w:rsidP="00505875">
      <w:pPr>
        <w:spacing w:after="0" w:line="240" w:lineRule="auto"/>
      </w:pPr>
    </w:p>
    <w:p w14:paraId="5F1C8492" w14:textId="33522550" w:rsidR="007C4056" w:rsidRPr="00AF4C39" w:rsidRDefault="007C4056" w:rsidP="007C4056">
      <w:pPr>
        <w:spacing w:after="0" w:line="240" w:lineRule="auto"/>
        <w:rPr>
          <w:i/>
          <w:color w:val="A6A6A6" w:themeColor="background1" w:themeShade="A6"/>
        </w:rPr>
      </w:pPr>
      <w:r>
        <w:rPr>
          <w:i/>
          <w:color w:val="A6A6A6" w:themeColor="background1" w:themeShade="A6"/>
        </w:rPr>
        <w:t>Licht</w:t>
      </w:r>
      <w:r w:rsidRPr="00AF4C39">
        <w:rPr>
          <w:i/>
          <w:color w:val="A6A6A6" w:themeColor="background1" w:themeShade="A6"/>
        </w:rPr>
        <w:t xml:space="preserve"> </w:t>
      </w:r>
      <w:r w:rsidR="00F9454C">
        <w:rPr>
          <w:i/>
          <w:color w:val="A6A6A6" w:themeColor="background1" w:themeShade="A6"/>
        </w:rPr>
        <w:t xml:space="preserve">uitgebreid </w:t>
      </w:r>
      <w:r w:rsidRPr="00AF4C39">
        <w:rPr>
          <w:i/>
          <w:color w:val="A6A6A6" w:themeColor="background1" w:themeShade="A6"/>
        </w:rPr>
        <w:t>de begroting en financiering van uw project</w:t>
      </w:r>
      <w:r>
        <w:rPr>
          <w:i/>
          <w:color w:val="A6A6A6" w:themeColor="background1" w:themeShade="A6"/>
        </w:rPr>
        <w:t xml:space="preserve"> uitgebreid toe</w:t>
      </w:r>
      <w:r w:rsidRPr="00AF4C39">
        <w:rPr>
          <w:i/>
          <w:color w:val="A6A6A6" w:themeColor="background1" w:themeShade="A6"/>
        </w:rPr>
        <w:t>. Indien het project wordt uitgevoerd door een samenwerkingsverband moet de begroting en financiering per aanvrager</w:t>
      </w:r>
      <w:r w:rsidR="001D2989">
        <w:rPr>
          <w:i/>
          <w:color w:val="A6A6A6" w:themeColor="background1" w:themeShade="A6"/>
        </w:rPr>
        <w:t xml:space="preserve"> / partner</w:t>
      </w:r>
      <w:r w:rsidRPr="00AF4C39">
        <w:rPr>
          <w:i/>
          <w:color w:val="A6A6A6" w:themeColor="background1" w:themeShade="A6"/>
        </w:rPr>
        <w:t xml:space="preserve"> uitgewerkt worden.</w:t>
      </w:r>
    </w:p>
    <w:p w14:paraId="6416CD13" w14:textId="77777777" w:rsidR="007C4056" w:rsidRDefault="007C4056" w:rsidP="007C4056">
      <w:pPr>
        <w:spacing w:after="0" w:line="240" w:lineRule="auto"/>
      </w:pPr>
    </w:p>
    <w:p w14:paraId="59C62B4A" w14:textId="77777777" w:rsidR="007C4056" w:rsidRDefault="007C4056" w:rsidP="007C4056">
      <w:pPr>
        <w:spacing w:after="0" w:line="240" w:lineRule="auto"/>
      </w:pPr>
      <w:r>
        <w:t>4.1 Begroting</w:t>
      </w:r>
    </w:p>
    <w:p w14:paraId="63D3AFB5" w14:textId="51F84715" w:rsidR="007C4056" w:rsidRPr="007F2CBB" w:rsidRDefault="007C4056" w:rsidP="007C4056">
      <w:pPr>
        <w:spacing w:after="0" w:line="240" w:lineRule="auto"/>
        <w:rPr>
          <w:i/>
          <w:color w:val="A6A6A6" w:themeColor="background1" w:themeShade="A6"/>
        </w:rPr>
      </w:pPr>
      <w:r w:rsidRPr="007F2CBB">
        <w:rPr>
          <w:i/>
          <w:color w:val="A6A6A6" w:themeColor="background1" w:themeShade="A6"/>
        </w:rPr>
        <w:t>In artikel 2.</w:t>
      </w:r>
      <w:r w:rsidR="001D2989">
        <w:rPr>
          <w:i/>
          <w:color w:val="A6A6A6" w:themeColor="background1" w:themeShade="A6"/>
        </w:rPr>
        <w:t>7.6</w:t>
      </w:r>
      <w:r w:rsidRPr="007F2CBB">
        <w:rPr>
          <w:i/>
          <w:color w:val="A6A6A6" w:themeColor="background1" w:themeShade="A6"/>
        </w:rPr>
        <w:t xml:space="preserve"> van de Subsidieregeling staan kosten vermeld die, indien deze kosten betrekking hebben op de investering waarvoor de subsidie wordt aangevraagd, voor subsidie in aanmerking komen. Dit zijn de volgende </w:t>
      </w:r>
      <w:r w:rsidRPr="007F2CBB">
        <w:rPr>
          <w:b/>
          <w:i/>
          <w:color w:val="A6A6A6" w:themeColor="background1" w:themeShade="A6"/>
          <w:u w:val="single"/>
        </w:rPr>
        <w:t>begrotingsposten</w:t>
      </w:r>
      <w:r w:rsidRPr="007F2CBB">
        <w:rPr>
          <w:i/>
          <w:color w:val="A6A6A6" w:themeColor="background1" w:themeShade="A6"/>
        </w:rPr>
        <w:t>:</w:t>
      </w:r>
    </w:p>
    <w:p w14:paraId="4B08A518" w14:textId="54C004E0" w:rsidR="007C4056" w:rsidRDefault="001D2989" w:rsidP="001D2989">
      <w:pPr>
        <w:pStyle w:val="Lijstalinea"/>
        <w:numPr>
          <w:ilvl w:val="0"/>
          <w:numId w:val="3"/>
        </w:numPr>
        <w:spacing w:after="0" w:line="240" w:lineRule="auto"/>
        <w:rPr>
          <w:i/>
          <w:color w:val="A6A6A6" w:themeColor="background1" w:themeShade="A6"/>
        </w:rPr>
      </w:pPr>
      <w:r w:rsidRPr="001D2989">
        <w:rPr>
          <w:i/>
          <w:color w:val="A6A6A6" w:themeColor="background1" w:themeShade="A6"/>
        </w:rPr>
        <w:t>kosten van bouw of verbetering van onroerende zaken</w:t>
      </w:r>
      <w:r w:rsidR="007C4056" w:rsidRPr="007F2CBB">
        <w:rPr>
          <w:i/>
          <w:color w:val="A6A6A6" w:themeColor="background1" w:themeShade="A6"/>
        </w:rPr>
        <w:t>;</w:t>
      </w:r>
    </w:p>
    <w:p w14:paraId="25B26A9A" w14:textId="03B3F108" w:rsidR="007C4056" w:rsidRDefault="001D2989" w:rsidP="001D2989">
      <w:pPr>
        <w:pStyle w:val="Lijstalinea"/>
        <w:numPr>
          <w:ilvl w:val="0"/>
          <w:numId w:val="3"/>
        </w:numPr>
        <w:spacing w:after="0" w:line="240" w:lineRule="auto"/>
        <w:rPr>
          <w:i/>
          <w:color w:val="A6A6A6" w:themeColor="background1" w:themeShade="A6"/>
        </w:rPr>
      </w:pPr>
      <w:r w:rsidRPr="001D2989">
        <w:rPr>
          <w:i/>
          <w:color w:val="A6A6A6" w:themeColor="background1" w:themeShade="A6"/>
        </w:rPr>
        <w:t xml:space="preserve">kosten van verwerving of leasing van bebouwde en onbebouwde grond  tot maximaal 10% van de subsidiabele kosten </w:t>
      </w:r>
      <w:r w:rsidR="007C4056">
        <w:rPr>
          <w:i/>
          <w:color w:val="A6A6A6" w:themeColor="background1" w:themeShade="A6"/>
        </w:rPr>
        <w:t>(of tot maximaal 30% van de subsidiabele kosten indien aangetoond wordt dat:</w:t>
      </w:r>
    </w:p>
    <w:p w14:paraId="48B06A77" w14:textId="77777777" w:rsidR="007C4056" w:rsidRPr="00254A0D" w:rsidRDefault="007C4056" w:rsidP="007C4056">
      <w:pPr>
        <w:pStyle w:val="Lijstalinea"/>
        <w:numPr>
          <w:ilvl w:val="1"/>
          <w:numId w:val="3"/>
        </w:numPr>
        <w:spacing w:after="0" w:line="240" w:lineRule="auto"/>
        <w:rPr>
          <w:i/>
          <w:color w:val="A6A6A6" w:themeColor="background1" w:themeShade="A6"/>
        </w:rPr>
      </w:pPr>
      <w:r w:rsidRPr="00254A0D">
        <w:rPr>
          <w:i/>
          <w:color w:val="A6A6A6" w:themeColor="background1" w:themeShade="A6"/>
        </w:rPr>
        <w:t xml:space="preserve">de te verwerven </w:t>
      </w:r>
      <w:r>
        <w:rPr>
          <w:i/>
          <w:color w:val="A6A6A6" w:themeColor="background1" w:themeShade="A6"/>
        </w:rPr>
        <w:t>onroerende zaken zijn gelegen in Natura 2000-gebieden of maken onderdeel uit</w:t>
      </w:r>
      <w:r w:rsidRPr="00254A0D">
        <w:rPr>
          <w:i/>
          <w:color w:val="A6A6A6" w:themeColor="background1" w:themeShade="A6"/>
        </w:rPr>
        <w:t xml:space="preserve"> van buiten het Natuurnetwerk Brabant gelegen Kaderrichtlijn Water opgaven; en,</w:t>
      </w:r>
    </w:p>
    <w:p w14:paraId="32F12CE0" w14:textId="77777777" w:rsidR="007C4056" w:rsidRPr="007F2CBB" w:rsidRDefault="007C4056" w:rsidP="007C4056">
      <w:pPr>
        <w:pStyle w:val="Lijstalinea"/>
        <w:numPr>
          <w:ilvl w:val="1"/>
          <w:numId w:val="3"/>
        </w:numPr>
        <w:spacing w:after="0" w:line="240" w:lineRule="auto"/>
        <w:rPr>
          <w:i/>
          <w:color w:val="A6A6A6" w:themeColor="background1" w:themeShade="A6"/>
        </w:rPr>
      </w:pPr>
      <w:r w:rsidRPr="00254A0D">
        <w:rPr>
          <w:i/>
          <w:color w:val="A6A6A6" w:themeColor="background1" w:themeShade="A6"/>
        </w:rPr>
        <w:lastRenderedPageBreak/>
        <w:t xml:space="preserve">in het concrete geval </w:t>
      </w:r>
      <w:r>
        <w:rPr>
          <w:i/>
          <w:color w:val="A6A6A6" w:themeColor="background1" w:themeShade="A6"/>
        </w:rPr>
        <w:t xml:space="preserve">ontbreken </w:t>
      </w:r>
      <w:r w:rsidRPr="00254A0D">
        <w:rPr>
          <w:i/>
          <w:color w:val="A6A6A6" w:themeColor="background1" w:themeShade="A6"/>
        </w:rPr>
        <w:t>redelijke alternatieven om de mi</w:t>
      </w:r>
      <w:r>
        <w:rPr>
          <w:i/>
          <w:color w:val="A6A6A6" w:themeColor="background1" w:themeShade="A6"/>
        </w:rPr>
        <w:t>lieudoelen te behalen;</w:t>
      </w:r>
    </w:p>
    <w:p w14:paraId="69535873" w14:textId="77777777" w:rsidR="007C4056" w:rsidRPr="007F2CBB" w:rsidRDefault="007C4056" w:rsidP="007C4056">
      <w:pPr>
        <w:pStyle w:val="Lijstalinea"/>
        <w:numPr>
          <w:ilvl w:val="0"/>
          <w:numId w:val="3"/>
        </w:numPr>
        <w:spacing w:after="0" w:line="240" w:lineRule="auto"/>
        <w:rPr>
          <w:i/>
          <w:color w:val="A6A6A6" w:themeColor="background1" w:themeShade="A6"/>
        </w:rPr>
      </w:pPr>
      <w:r w:rsidRPr="007F2CBB">
        <w:rPr>
          <w:i/>
          <w:color w:val="A6A6A6" w:themeColor="background1" w:themeShade="A6"/>
        </w:rPr>
        <w:t>kosten van koop of huurkoop van nieuwe machines en installaties tot maximaal de marktwaarde van de activa;</w:t>
      </w:r>
    </w:p>
    <w:p w14:paraId="3D753421" w14:textId="77777777" w:rsidR="007C4056" w:rsidRPr="007F2CBB" w:rsidRDefault="007C4056" w:rsidP="007C4056">
      <w:pPr>
        <w:pStyle w:val="Lijstalinea"/>
        <w:numPr>
          <w:ilvl w:val="0"/>
          <w:numId w:val="3"/>
        </w:numPr>
        <w:spacing w:after="0" w:line="240" w:lineRule="auto"/>
        <w:rPr>
          <w:i/>
          <w:color w:val="A6A6A6" w:themeColor="background1" w:themeShade="A6"/>
        </w:rPr>
      </w:pPr>
      <w:r w:rsidRPr="007F2CBB">
        <w:rPr>
          <w:i/>
          <w:color w:val="A6A6A6" w:themeColor="background1" w:themeShade="A6"/>
        </w:rPr>
        <w:t>kosten van adviseurs, architecten en ingenieurs;</w:t>
      </w:r>
    </w:p>
    <w:p w14:paraId="545DB599" w14:textId="77777777" w:rsidR="007C4056" w:rsidRDefault="007C4056" w:rsidP="007C4056">
      <w:pPr>
        <w:pStyle w:val="Lijstalinea"/>
        <w:numPr>
          <w:ilvl w:val="0"/>
          <w:numId w:val="3"/>
        </w:numPr>
        <w:spacing w:after="0" w:line="240" w:lineRule="auto"/>
        <w:rPr>
          <w:i/>
          <w:color w:val="A6A6A6" w:themeColor="background1" w:themeShade="A6"/>
        </w:rPr>
      </w:pPr>
      <w:r w:rsidRPr="007F2CBB">
        <w:rPr>
          <w:i/>
          <w:color w:val="A6A6A6" w:themeColor="background1" w:themeShade="A6"/>
        </w:rPr>
        <w:t>kosten van adviezen duurzaamheid op milieu en economisch gebied;</w:t>
      </w:r>
    </w:p>
    <w:p w14:paraId="2A0C7FBB" w14:textId="77777777" w:rsidR="007C4056" w:rsidRPr="007F2CBB" w:rsidRDefault="007C4056" w:rsidP="007C4056">
      <w:pPr>
        <w:pStyle w:val="Lijstalinea"/>
        <w:numPr>
          <w:ilvl w:val="0"/>
          <w:numId w:val="3"/>
        </w:numPr>
        <w:spacing w:after="0" w:line="240" w:lineRule="auto"/>
        <w:rPr>
          <w:i/>
          <w:color w:val="A6A6A6" w:themeColor="background1" w:themeShade="A6"/>
        </w:rPr>
      </w:pPr>
      <w:r>
        <w:rPr>
          <w:i/>
          <w:color w:val="A6A6A6" w:themeColor="background1" w:themeShade="A6"/>
        </w:rPr>
        <w:t>kosten van haalbaarheidsstudies;</w:t>
      </w:r>
    </w:p>
    <w:p w14:paraId="3C8CF7E9" w14:textId="77777777" w:rsidR="007C4056" w:rsidRPr="007F2CBB" w:rsidRDefault="007C4056" w:rsidP="007C4056">
      <w:pPr>
        <w:pStyle w:val="Lijstalinea"/>
        <w:numPr>
          <w:ilvl w:val="0"/>
          <w:numId w:val="3"/>
        </w:numPr>
        <w:spacing w:after="0" w:line="240" w:lineRule="auto"/>
        <w:rPr>
          <w:i/>
          <w:color w:val="A6A6A6" w:themeColor="background1" w:themeShade="A6"/>
        </w:rPr>
      </w:pPr>
      <w:r w:rsidRPr="007F2CBB">
        <w:rPr>
          <w:i/>
          <w:color w:val="A6A6A6" w:themeColor="background1" w:themeShade="A6"/>
        </w:rPr>
        <w:t>personeelskosten</w:t>
      </w:r>
      <w:r>
        <w:rPr>
          <w:i/>
          <w:color w:val="A6A6A6" w:themeColor="background1" w:themeShade="A6"/>
        </w:rPr>
        <w:t xml:space="preserve"> voor de uren die aantoonbaar ten behoeve van het project zijn gemaakt</w:t>
      </w:r>
      <w:r w:rsidRPr="007F2CBB">
        <w:rPr>
          <w:i/>
          <w:color w:val="A6A6A6" w:themeColor="background1" w:themeShade="A6"/>
        </w:rPr>
        <w:t>;</w:t>
      </w:r>
    </w:p>
    <w:p w14:paraId="070F6A5C" w14:textId="77777777" w:rsidR="007C4056" w:rsidRPr="007F2CBB" w:rsidRDefault="007C4056" w:rsidP="007C4056">
      <w:pPr>
        <w:pStyle w:val="Lijstalinea"/>
        <w:numPr>
          <w:ilvl w:val="0"/>
          <w:numId w:val="3"/>
        </w:numPr>
        <w:spacing w:after="0" w:line="240" w:lineRule="auto"/>
        <w:rPr>
          <w:i/>
          <w:color w:val="A6A6A6" w:themeColor="background1" w:themeShade="A6"/>
        </w:rPr>
      </w:pPr>
      <w:r>
        <w:rPr>
          <w:i/>
          <w:color w:val="A6A6A6" w:themeColor="background1" w:themeShade="A6"/>
        </w:rPr>
        <w:t>voorbereidingskosten als bedoeld in artikel 1.1 onder o, gemaakt binnen een jaar voorafgaand aan de aanvraag om subsidie.</w:t>
      </w:r>
    </w:p>
    <w:p w14:paraId="756FEE30" w14:textId="77777777" w:rsidR="007C4056" w:rsidRPr="007F2CBB" w:rsidRDefault="007C4056" w:rsidP="007C4056">
      <w:pPr>
        <w:spacing w:after="0" w:line="240" w:lineRule="auto"/>
        <w:rPr>
          <w:i/>
          <w:color w:val="A6A6A6" w:themeColor="background1" w:themeShade="A6"/>
        </w:rPr>
      </w:pPr>
    </w:p>
    <w:p w14:paraId="62118C10" w14:textId="77777777" w:rsidR="007C4056" w:rsidRPr="007F2CBB" w:rsidRDefault="007C4056" w:rsidP="007C4056">
      <w:pPr>
        <w:spacing w:after="0" w:line="240" w:lineRule="auto"/>
        <w:rPr>
          <w:i/>
          <w:color w:val="A6A6A6" w:themeColor="background1" w:themeShade="A6"/>
        </w:rPr>
      </w:pPr>
      <w:r w:rsidRPr="007F2CBB">
        <w:rPr>
          <w:i/>
          <w:color w:val="A6A6A6" w:themeColor="background1" w:themeShade="A6"/>
        </w:rPr>
        <w:t>Voor een aantal van deze begrotingsposten geldt dat deze kosten kunnen bestaan uit een aantal</w:t>
      </w:r>
    </w:p>
    <w:p w14:paraId="56373FEA" w14:textId="77777777" w:rsidR="007C4056" w:rsidRPr="007F2CBB" w:rsidRDefault="007C4056" w:rsidP="007C4056">
      <w:pPr>
        <w:spacing w:after="0" w:line="240" w:lineRule="auto"/>
        <w:rPr>
          <w:i/>
          <w:color w:val="A6A6A6" w:themeColor="background1" w:themeShade="A6"/>
        </w:rPr>
      </w:pPr>
      <w:r w:rsidRPr="007F2CBB">
        <w:rPr>
          <w:i/>
          <w:color w:val="A6A6A6" w:themeColor="background1" w:themeShade="A6"/>
        </w:rPr>
        <w:t>kostensoorten. Voorbeeld: begrotingspost “</w:t>
      </w:r>
      <w:r>
        <w:rPr>
          <w:i/>
          <w:color w:val="A6A6A6" w:themeColor="background1" w:themeShade="A6"/>
        </w:rPr>
        <w:t>kosten van haalbaarheidsstudies</w:t>
      </w:r>
      <w:r w:rsidRPr="007F2CBB">
        <w:rPr>
          <w:i/>
          <w:color w:val="A6A6A6" w:themeColor="background1" w:themeShade="A6"/>
        </w:rPr>
        <w:t xml:space="preserve">” kan bestaan uit (een van) de volgende </w:t>
      </w:r>
      <w:r w:rsidRPr="007F2CBB">
        <w:rPr>
          <w:b/>
          <w:i/>
          <w:color w:val="A6A6A6" w:themeColor="background1" w:themeShade="A6"/>
          <w:u w:val="single"/>
        </w:rPr>
        <w:t>kostensoorten</w:t>
      </w:r>
      <w:r w:rsidRPr="007F2CBB">
        <w:rPr>
          <w:i/>
          <w:color w:val="A6A6A6" w:themeColor="background1" w:themeShade="A6"/>
        </w:rPr>
        <w:t>:</w:t>
      </w:r>
    </w:p>
    <w:p w14:paraId="209BE8C0" w14:textId="6045BF83" w:rsidR="007C4056" w:rsidRDefault="007C4056" w:rsidP="007C4056">
      <w:pPr>
        <w:pStyle w:val="Lijstalinea"/>
        <w:numPr>
          <w:ilvl w:val="0"/>
          <w:numId w:val="3"/>
        </w:numPr>
        <w:spacing w:after="0" w:line="240" w:lineRule="auto"/>
        <w:rPr>
          <w:i/>
          <w:color w:val="A6A6A6" w:themeColor="background1" w:themeShade="A6"/>
        </w:rPr>
      </w:pPr>
      <w:r w:rsidRPr="007F2CBB">
        <w:rPr>
          <w:i/>
          <w:color w:val="A6A6A6" w:themeColor="background1" w:themeShade="A6"/>
        </w:rPr>
        <w:t xml:space="preserve">Loonkosten: indien bij </w:t>
      </w:r>
      <w:r>
        <w:rPr>
          <w:i/>
          <w:color w:val="A6A6A6" w:themeColor="background1" w:themeShade="A6"/>
        </w:rPr>
        <w:t>uitvoering van haalbaarheidsstudies</w:t>
      </w:r>
      <w:r w:rsidRPr="007F2CBB">
        <w:rPr>
          <w:i/>
          <w:color w:val="A6A6A6" w:themeColor="background1" w:themeShade="A6"/>
        </w:rPr>
        <w:t xml:space="preserve"> eigen personeel van de aanvrager betrokken is. Bij de aanvraag specificeert u zowel het aantal in het kader van het project bestede uren, als de gehanteerde uurtarieven per medewerker. Tijdens de uitvoering van uw project verantwoordt u de loonkosten aan de hand van een urenadministratie. Loonkosten worden berekend door het aantal aan het project te besteden uren te vermenigvuldigen met het volgens onderstaande methodiek berekende tarief: het bruto jaarloon (exclusief vakantiegeld), vermeerderd met opslagen: 43,5% voor werkgeverslasten en vervolgens 15% aan overheadkosten, gedeeld door 1.720 uur op basis van een 40-urige werkweek;</w:t>
      </w:r>
    </w:p>
    <w:p w14:paraId="6DC7E000" w14:textId="0E6ACA05" w:rsidR="007C4056" w:rsidRDefault="007C4056" w:rsidP="003655E2">
      <w:pPr>
        <w:pStyle w:val="Lijstalinea"/>
        <w:numPr>
          <w:ilvl w:val="0"/>
          <w:numId w:val="3"/>
        </w:numPr>
        <w:spacing w:after="0" w:line="240" w:lineRule="auto"/>
        <w:rPr>
          <w:i/>
          <w:color w:val="A6A6A6" w:themeColor="background1" w:themeShade="A6"/>
        </w:rPr>
      </w:pPr>
      <w:r w:rsidRPr="003655E2">
        <w:rPr>
          <w:i/>
          <w:color w:val="A6A6A6" w:themeColor="background1" w:themeShade="A6"/>
        </w:rPr>
        <w:t xml:space="preserve">Kosten derden: indien de haalbaarheidsstudie door een extern bureau wordt uitgevoerd. In uw aanvraag specificeert u kosten derden door bedragen exclusief BTW op te geven en, indien u BTW niet kunt verrekenen, de BTW zelf. Tijdens de uitvoering van uw project verantwoordt u deze kosten aan de hand van opdrachtbevestigingen, facturen en betaalbewijzen. Voor de kosten derden zoals opgenomen in uw begroting bent u verplicht om deze te onderbouwen met </w:t>
      </w:r>
      <w:r w:rsidR="003655E2" w:rsidRPr="003655E2">
        <w:rPr>
          <w:i/>
          <w:color w:val="A6A6A6" w:themeColor="background1" w:themeShade="A6"/>
        </w:rPr>
        <w:t xml:space="preserve">bijvoorbeeld </w:t>
      </w:r>
      <w:r w:rsidRPr="003655E2">
        <w:rPr>
          <w:i/>
          <w:color w:val="A6A6A6" w:themeColor="background1" w:themeShade="A6"/>
        </w:rPr>
        <w:t xml:space="preserve">een offerte. </w:t>
      </w:r>
    </w:p>
    <w:p w14:paraId="31D4D884" w14:textId="77777777" w:rsidR="003655E2" w:rsidRPr="003655E2" w:rsidRDefault="003655E2" w:rsidP="003655E2">
      <w:pPr>
        <w:pStyle w:val="Lijstalinea"/>
        <w:spacing w:after="0" w:line="240" w:lineRule="auto"/>
        <w:ind w:left="1065"/>
        <w:rPr>
          <w:i/>
          <w:color w:val="A6A6A6" w:themeColor="background1" w:themeShade="A6"/>
        </w:rPr>
      </w:pPr>
    </w:p>
    <w:p w14:paraId="37B07C3D" w14:textId="77777777" w:rsidR="004741B7" w:rsidRDefault="004741B7" w:rsidP="004741B7">
      <w:pPr>
        <w:spacing w:after="0" w:line="240" w:lineRule="auto"/>
      </w:pPr>
      <w:r>
        <w:t>Inkomsten en besparingen</w:t>
      </w:r>
    </w:p>
    <w:p w14:paraId="089B0DE6" w14:textId="77777777" w:rsidR="004741B7" w:rsidRDefault="004741B7" w:rsidP="004741B7">
      <w:pPr>
        <w:spacing w:after="0" w:line="240" w:lineRule="auto"/>
      </w:pPr>
    </w:p>
    <w:tbl>
      <w:tblPr>
        <w:tblStyle w:val="Tabelraster"/>
        <w:tblW w:w="0" w:type="auto"/>
        <w:tblLook w:val="04A0" w:firstRow="1" w:lastRow="0" w:firstColumn="1" w:lastColumn="0" w:noHBand="0" w:noVBand="1"/>
      </w:tblPr>
      <w:tblGrid>
        <w:gridCol w:w="7081"/>
        <w:gridCol w:w="1979"/>
      </w:tblGrid>
      <w:tr w:rsidR="004741B7" w14:paraId="25ED1F69" w14:textId="77777777" w:rsidTr="004741B7">
        <w:tc>
          <w:tcPr>
            <w:tcW w:w="7081" w:type="dxa"/>
          </w:tcPr>
          <w:p w14:paraId="3F70ECF2" w14:textId="77777777" w:rsidR="004741B7" w:rsidRPr="00792AD7" w:rsidRDefault="004741B7" w:rsidP="004741B7">
            <w:r w:rsidRPr="00792AD7">
              <w:t>Verwacht u door het project inkomsten te genereren tijdens het project?</w:t>
            </w:r>
          </w:p>
          <w:p w14:paraId="6A3EE930" w14:textId="77777777" w:rsidR="004741B7" w:rsidRPr="00792AD7" w:rsidRDefault="004741B7" w:rsidP="004741B7">
            <w:pPr>
              <w:rPr>
                <w:i/>
                <w:color w:val="A6A6A6" w:themeColor="background1" w:themeShade="A6"/>
              </w:rPr>
            </w:pPr>
            <w:r w:rsidRPr="00792AD7">
              <w:rPr>
                <w:i/>
                <w:color w:val="A6A6A6" w:themeColor="background1" w:themeShade="A6"/>
              </w:rPr>
              <w:t>Onder inkomsten worden verstaan het geld dat u rechtstreeks ontvangt van de gebruiker van de door het project verstrekte goederen of diensten. U kunt hierbij denken aan betalingen die u van anderen ontvangt voor:</w:t>
            </w:r>
          </w:p>
          <w:p w14:paraId="0A84B826" w14:textId="77777777" w:rsidR="004741B7" w:rsidRPr="00792AD7" w:rsidRDefault="004741B7" w:rsidP="004741B7">
            <w:pPr>
              <w:rPr>
                <w:i/>
                <w:color w:val="A6A6A6" w:themeColor="background1" w:themeShade="A6"/>
              </w:rPr>
            </w:pPr>
            <w:r w:rsidRPr="00792AD7">
              <w:rPr>
                <w:i/>
                <w:color w:val="A6A6A6" w:themeColor="background1" w:themeShade="A6"/>
              </w:rPr>
              <w:t>- het gebruik van of de verkoop van de met uw project verkregen goederen of diensten, zoals trainingen of demonstraties en</w:t>
            </w:r>
          </w:p>
          <w:p w14:paraId="209937E3" w14:textId="77777777" w:rsidR="004741B7" w:rsidRPr="00792AD7" w:rsidRDefault="004741B7" w:rsidP="004741B7">
            <w:pPr>
              <w:rPr>
                <w:i/>
                <w:color w:val="A6A6A6" w:themeColor="background1" w:themeShade="A6"/>
              </w:rPr>
            </w:pPr>
            <w:r w:rsidRPr="00792AD7">
              <w:rPr>
                <w:i/>
                <w:color w:val="A6A6A6" w:themeColor="background1" w:themeShade="A6"/>
              </w:rPr>
              <w:t>- de verkoop of verhuur van land of gebouwen.</w:t>
            </w:r>
          </w:p>
          <w:p w14:paraId="3101CE24" w14:textId="77777777" w:rsidR="004741B7" w:rsidRPr="000E76E6" w:rsidRDefault="004741B7" w:rsidP="004741B7">
            <w:pPr>
              <w:rPr>
                <w:highlight w:val="yellow"/>
              </w:rPr>
            </w:pPr>
            <w:r w:rsidRPr="00792AD7">
              <w:rPr>
                <w:i/>
                <w:color w:val="A6A6A6" w:themeColor="background1" w:themeShade="A6"/>
              </w:rPr>
              <w:t>De bijbehorende operationele kosten die niet al zijn opgenomen als projectkosten, kunnen hierop in mindering worden gebracht.</w:t>
            </w:r>
          </w:p>
        </w:tc>
        <w:tc>
          <w:tcPr>
            <w:tcW w:w="1979" w:type="dxa"/>
          </w:tcPr>
          <w:p w14:paraId="2D4E0A47" w14:textId="77777777" w:rsidR="004741B7" w:rsidRDefault="004741B7" w:rsidP="004741B7">
            <w:r>
              <w:t>Ja/nee</w:t>
            </w:r>
          </w:p>
        </w:tc>
      </w:tr>
      <w:tr w:rsidR="004741B7" w14:paraId="2081FF44" w14:textId="77777777" w:rsidTr="004741B7">
        <w:tc>
          <w:tcPr>
            <w:tcW w:w="7081" w:type="dxa"/>
          </w:tcPr>
          <w:p w14:paraId="14DABBEA" w14:textId="77777777" w:rsidR="004741B7" w:rsidRPr="00792AD7" w:rsidRDefault="004741B7" w:rsidP="004741B7">
            <w:r w:rsidRPr="00792AD7">
              <w:t xml:space="preserve">Verwacht u door het project netto-inkomsten en/of besparingen te generen na afloop van het project? </w:t>
            </w:r>
          </w:p>
          <w:p w14:paraId="2667BF66" w14:textId="77777777" w:rsidR="004741B7" w:rsidRPr="00792AD7" w:rsidRDefault="004741B7" w:rsidP="004741B7">
            <w:pPr>
              <w:rPr>
                <w:i/>
                <w:color w:val="A6A6A6" w:themeColor="background1" w:themeShade="A6"/>
              </w:rPr>
            </w:pPr>
            <w:r w:rsidRPr="00792AD7">
              <w:rPr>
                <w:i/>
                <w:color w:val="A6A6A6" w:themeColor="background1" w:themeShade="A6"/>
              </w:rPr>
              <w:t xml:space="preserve">Onder netto-inkomsten wordt verstaan het geld dat u rechtstreeks ontvangt van de gebruikers van door het project verstrekte goederen of diensten, </w:t>
            </w:r>
            <w:r w:rsidRPr="00792AD7">
              <w:rPr>
                <w:i/>
                <w:color w:val="A6A6A6" w:themeColor="background1" w:themeShade="A6"/>
              </w:rPr>
              <w:lastRenderedPageBreak/>
              <w:t>minus alle bijbehorende operationele kosten en de kosten voor de vervanging van onderdelen met een korte levensduur.</w:t>
            </w:r>
          </w:p>
          <w:p w14:paraId="75267927" w14:textId="77777777" w:rsidR="004741B7" w:rsidRPr="00792AD7" w:rsidRDefault="004741B7" w:rsidP="004741B7">
            <w:pPr>
              <w:rPr>
                <w:i/>
                <w:color w:val="A6A6A6" w:themeColor="background1" w:themeShade="A6"/>
              </w:rPr>
            </w:pPr>
            <w:r w:rsidRPr="00792AD7">
              <w:rPr>
                <w:i/>
                <w:color w:val="A6A6A6" w:themeColor="background1" w:themeShade="A6"/>
              </w:rPr>
              <w:t>Qua inkomsten kunt u denken aan de betalingen die u van anderen ontvangt voor:</w:t>
            </w:r>
          </w:p>
          <w:p w14:paraId="6002C9D9" w14:textId="77777777" w:rsidR="004741B7" w:rsidRPr="00792AD7" w:rsidRDefault="004741B7" w:rsidP="004741B7">
            <w:pPr>
              <w:rPr>
                <w:i/>
                <w:color w:val="A6A6A6" w:themeColor="background1" w:themeShade="A6"/>
              </w:rPr>
            </w:pPr>
            <w:r w:rsidRPr="00792AD7">
              <w:rPr>
                <w:i/>
                <w:color w:val="A6A6A6" w:themeColor="background1" w:themeShade="A6"/>
              </w:rPr>
              <w:t>- het gebruik van of de verkoop van de met uw project verkregen goederen of diensten,</w:t>
            </w:r>
          </w:p>
          <w:p w14:paraId="66066D43" w14:textId="77777777" w:rsidR="004741B7" w:rsidRPr="00792AD7" w:rsidRDefault="004741B7" w:rsidP="004741B7">
            <w:pPr>
              <w:rPr>
                <w:i/>
                <w:color w:val="A6A6A6" w:themeColor="background1" w:themeShade="A6"/>
              </w:rPr>
            </w:pPr>
            <w:r w:rsidRPr="00792AD7">
              <w:rPr>
                <w:i/>
                <w:color w:val="A6A6A6" w:themeColor="background1" w:themeShade="A6"/>
              </w:rPr>
              <w:t>- rechtstreeks door de gebruikers betaalde vergoedingen voor het gebruik van infrastructuur dat met het project is gerealiseerd,</w:t>
            </w:r>
          </w:p>
          <w:p w14:paraId="1F9A7E9B" w14:textId="77777777" w:rsidR="004741B7" w:rsidRPr="00792AD7" w:rsidRDefault="004741B7" w:rsidP="004741B7">
            <w:pPr>
              <w:rPr>
                <w:i/>
                <w:color w:val="A6A6A6" w:themeColor="background1" w:themeShade="A6"/>
              </w:rPr>
            </w:pPr>
            <w:r w:rsidRPr="00792AD7">
              <w:rPr>
                <w:i/>
                <w:color w:val="A6A6A6" w:themeColor="background1" w:themeShade="A6"/>
              </w:rPr>
              <w:t>- de verkoop of verhuur van land of gebouwen.</w:t>
            </w:r>
          </w:p>
          <w:p w14:paraId="04F7BCEE" w14:textId="77777777" w:rsidR="004741B7" w:rsidRPr="00792AD7" w:rsidRDefault="004741B7" w:rsidP="004741B7">
            <w:pPr>
              <w:rPr>
                <w:i/>
                <w:color w:val="A6A6A6" w:themeColor="background1" w:themeShade="A6"/>
              </w:rPr>
            </w:pPr>
            <w:r w:rsidRPr="00792AD7">
              <w:rPr>
                <w:i/>
                <w:color w:val="A6A6A6" w:themeColor="background1" w:themeShade="A6"/>
              </w:rPr>
              <w:t>Onder besparingen wordt verstaan de door het project gegenereerde besparingen op de operationele kosten. Als deze besparingen teniet worden gedaan door een evenredige verlaging van een exploitatiesubsidie vallen ze niet onder de besparingen.</w:t>
            </w:r>
          </w:p>
          <w:p w14:paraId="2F17A7EA" w14:textId="77777777" w:rsidR="004741B7" w:rsidRPr="000E76E6" w:rsidRDefault="004741B7" w:rsidP="004741B7">
            <w:pPr>
              <w:rPr>
                <w:i/>
                <w:highlight w:val="yellow"/>
              </w:rPr>
            </w:pPr>
            <w:r w:rsidRPr="00792AD7">
              <w:rPr>
                <w:i/>
                <w:color w:val="A6A6A6" w:themeColor="background1" w:themeShade="A6"/>
              </w:rPr>
              <w:t>De bijbehorende operationele kosten die niet al zijn opgenomen als projectkosten, kunnen hierop in mindering worden gebracht.</w:t>
            </w:r>
          </w:p>
        </w:tc>
        <w:tc>
          <w:tcPr>
            <w:tcW w:w="1979" w:type="dxa"/>
          </w:tcPr>
          <w:p w14:paraId="3991915A" w14:textId="77777777" w:rsidR="004741B7" w:rsidRDefault="004741B7" w:rsidP="004741B7">
            <w:r>
              <w:lastRenderedPageBreak/>
              <w:t>ja/nee</w:t>
            </w:r>
          </w:p>
        </w:tc>
      </w:tr>
    </w:tbl>
    <w:p w14:paraId="362A97D0" w14:textId="77777777" w:rsidR="004741B7" w:rsidRDefault="004741B7" w:rsidP="004741B7">
      <w:pPr>
        <w:spacing w:after="0" w:line="240" w:lineRule="auto"/>
        <w:rPr>
          <w:i/>
          <w:color w:val="A6A6A6" w:themeColor="background1" w:themeShade="A6"/>
        </w:rPr>
      </w:pPr>
    </w:p>
    <w:p w14:paraId="1B0EE4AD" w14:textId="28546DA1" w:rsidR="004741B7" w:rsidRPr="005547ED" w:rsidRDefault="004741B7" w:rsidP="001D2989">
      <w:pPr>
        <w:rPr>
          <w:i/>
        </w:rPr>
      </w:pPr>
      <w:r w:rsidRPr="00792AD7">
        <w:rPr>
          <w:i/>
        </w:rPr>
        <w:t>In de volgende tabel neemt u uw projectbegroting op waarbij u per begrotingspost aangeeft uit welke kostensoorten die bestaat. Indien sprake is van een samenwerkingsverband stelt u de begroting op per partner in het project. Indien er sprake is van inkomsten/besparingen dient u dit in de tabel als negatieve post op te nemen. Uw begroting dient te zijn weergegeven in het format zoals hieronder weergegeven:</w:t>
      </w:r>
      <w:r w:rsidRPr="005547ED">
        <w:rPr>
          <w:i/>
        </w:rPr>
        <w:t xml:space="preserve"> </w:t>
      </w:r>
    </w:p>
    <w:p w14:paraId="256779B8" w14:textId="77777777" w:rsidR="004741B7" w:rsidRDefault="004741B7" w:rsidP="004741B7">
      <w:pPr>
        <w:spacing w:after="0" w:line="240" w:lineRule="auto"/>
      </w:pPr>
    </w:p>
    <w:tbl>
      <w:tblPr>
        <w:tblStyle w:val="Tabelraster"/>
        <w:tblW w:w="9778" w:type="dxa"/>
        <w:tblLook w:val="04A0" w:firstRow="1" w:lastRow="0" w:firstColumn="1" w:lastColumn="0" w:noHBand="0" w:noVBand="1"/>
      </w:tblPr>
      <w:tblGrid>
        <w:gridCol w:w="1220"/>
        <w:gridCol w:w="1231"/>
        <w:gridCol w:w="852"/>
        <w:gridCol w:w="1433"/>
        <w:gridCol w:w="1575"/>
        <w:gridCol w:w="887"/>
        <w:gridCol w:w="698"/>
        <w:gridCol w:w="801"/>
        <w:gridCol w:w="1337"/>
      </w:tblGrid>
      <w:tr w:rsidR="004741B7" w:rsidRPr="00407D0D" w14:paraId="49B4EA9C" w14:textId="77777777" w:rsidTr="004741B7">
        <w:trPr>
          <w:cantSplit/>
          <w:trHeight w:val="1058"/>
        </w:trPr>
        <w:tc>
          <w:tcPr>
            <w:tcW w:w="1085" w:type="dxa"/>
          </w:tcPr>
          <w:p w14:paraId="0DB55C84" w14:textId="77777777" w:rsidR="004741B7" w:rsidRPr="00407D0D" w:rsidRDefault="004741B7" w:rsidP="004741B7">
            <w:pPr>
              <w:rPr>
                <w:b/>
                <w:sz w:val="20"/>
              </w:rPr>
            </w:pPr>
            <w:r w:rsidRPr="00407D0D">
              <w:rPr>
                <w:b/>
                <w:sz w:val="20"/>
              </w:rPr>
              <w:t>Begrotings-post</w:t>
            </w:r>
          </w:p>
        </w:tc>
        <w:tc>
          <w:tcPr>
            <w:tcW w:w="1148" w:type="dxa"/>
          </w:tcPr>
          <w:p w14:paraId="01AAF12C" w14:textId="77777777" w:rsidR="004741B7" w:rsidRPr="00407D0D" w:rsidRDefault="004741B7" w:rsidP="004741B7">
            <w:pPr>
              <w:rPr>
                <w:b/>
                <w:sz w:val="20"/>
              </w:rPr>
            </w:pPr>
            <w:r w:rsidRPr="00407D0D">
              <w:rPr>
                <w:b/>
                <w:sz w:val="20"/>
              </w:rPr>
              <w:t>Investering/ activiteit</w:t>
            </w:r>
          </w:p>
        </w:tc>
        <w:tc>
          <w:tcPr>
            <w:tcW w:w="1049" w:type="dxa"/>
          </w:tcPr>
          <w:p w14:paraId="15F2E7D3" w14:textId="77777777" w:rsidR="004741B7" w:rsidRPr="00407D0D" w:rsidRDefault="004741B7" w:rsidP="004741B7">
            <w:pPr>
              <w:rPr>
                <w:b/>
                <w:sz w:val="20"/>
              </w:rPr>
            </w:pPr>
            <w:r w:rsidRPr="00407D0D">
              <w:rPr>
                <w:b/>
                <w:sz w:val="20"/>
              </w:rPr>
              <w:t>Kosten</w:t>
            </w:r>
            <w:r>
              <w:rPr>
                <w:b/>
                <w:sz w:val="20"/>
              </w:rPr>
              <w:t>-</w:t>
            </w:r>
            <w:r w:rsidRPr="00407D0D">
              <w:rPr>
                <w:b/>
                <w:sz w:val="20"/>
              </w:rPr>
              <w:t>soort</w:t>
            </w:r>
            <w:r>
              <w:rPr>
                <w:b/>
                <w:sz w:val="20"/>
              </w:rPr>
              <w:t>*</w:t>
            </w:r>
          </w:p>
        </w:tc>
        <w:tc>
          <w:tcPr>
            <w:tcW w:w="1336" w:type="dxa"/>
          </w:tcPr>
          <w:p w14:paraId="22B43E08" w14:textId="77777777" w:rsidR="004741B7" w:rsidRPr="00407D0D" w:rsidRDefault="004741B7" w:rsidP="004741B7">
            <w:pPr>
              <w:rPr>
                <w:b/>
                <w:sz w:val="20"/>
              </w:rPr>
            </w:pPr>
            <w:r w:rsidRPr="00407D0D">
              <w:rPr>
                <w:b/>
                <w:sz w:val="20"/>
              </w:rPr>
              <w:t>Omschrijving kosten incl. onderbouwing</w:t>
            </w:r>
          </w:p>
        </w:tc>
        <w:tc>
          <w:tcPr>
            <w:tcW w:w="1469" w:type="dxa"/>
          </w:tcPr>
          <w:p w14:paraId="77BC821C" w14:textId="77777777" w:rsidR="004741B7" w:rsidRPr="00407D0D" w:rsidRDefault="004741B7" w:rsidP="004741B7">
            <w:pPr>
              <w:rPr>
                <w:b/>
                <w:sz w:val="20"/>
              </w:rPr>
            </w:pPr>
            <w:r w:rsidRPr="00407D0D">
              <w:rPr>
                <w:b/>
                <w:sz w:val="20"/>
              </w:rPr>
              <w:t>Leverancier</w:t>
            </w:r>
            <w:r>
              <w:rPr>
                <w:b/>
                <w:sz w:val="20"/>
              </w:rPr>
              <w:t>**</w:t>
            </w:r>
            <w:r w:rsidRPr="00407D0D">
              <w:rPr>
                <w:b/>
                <w:sz w:val="20"/>
              </w:rPr>
              <w:t xml:space="preserve"> (k</w:t>
            </w:r>
            <w:r>
              <w:rPr>
                <w:b/>
                <w:sz w:val="20"/>
              </w:rPr>
              <w:t>osten derden)/ medewerker*** (loonkosten</w:t>
            </w:r>
            <w:r w:rsidRPr="00407D0D">
              <w:rPr>
                <w:b/>
                <w:sz w:val="20"/>
              </w:rPr>
              <w:t>)</w:t>
            </w:r>
          </w:p>
        </w:tc>
        <w:tc>
          <w:tcPr>
            <w:tcW w:w="827" w:type="dxa"/>
          </w:tcPr>
          <w:p w14:paraId="15D857C6" w14:textId="77777777" w:rsidR="004741B7" w:rsidRPr="00407D0D" w:rsidRDefault="004741B7" w:rsidP="004741B7">
            <w:pPr>
              <w:rPr>
                <w:b/>
                <w:sz w:val="20"/>
              </w:rPr>
            </w:pPr>
            <w:r w:rsidRPr="00407D0D">
              <w:rPr>
                <w:b/>
                <w:sz w:val="20"/>
              </w:rPr>
              <w:t>Eenheid</w:t>
            </w:r>
          </w:p>
        </w:tc>
        <w:tc>
          <w:tcPr>
            <w:tcW w:w="651" w:type="dxa"/>
          </w:tcPr>
          <w:p w14:paraId="27ABF41D" w14:textId="77777777" w:rsidR="004741B7" w:rsidRPr="00407D0D" w:rsidRDefault="004741B7" w:rsidP="004741B7">
            <w:pPr>
              <w:rPr>
                <w:b/>
                <w:sz w:val="20"/>
              </w:rPr>
            </w:pPr>
            <w:r w:rsidRPr="00407D0D">
              <w:rPr>
                <w:b/>
                <w:sz w:val="20"/>
              </w:rPr>
              <w:t>Tarief</w:t>
            </w:r>
          </w:p>
        </w:tc>
        <w:tc>
          <w:tcPr>
            <w:tcW w:w="747" w:type="dxa"/>
          </w:tcPr>
          <w:p w14:paraId="0AC0C452" w14:textId="77777777" w:rsidR="004741B7" w:rsidRPr="00407D0D" w:rsidRDefault="004741B7" w:rsidP="004741B7">
            <w:pPr>
              <w:rPr>
                <w:b/>
                <w:sz w:val="20"/>
              </w:rPr>
            </w:pPr>
            <w:r w:rsidRPr="00407D0D">
              <w:rPr>
                <w:b/>
                <w:sz w:val="20"/>
              </w:rPr>
              <w:t>Bedrag totaal in €</w:t>
            </w:r>
          </w:p>
        </w:tc>
        <w:tc>
          <w:tcPr>
            <w:tcW w:w="1466" w:type="dxa"/>
          </w:tcPr>
          <w:p w14:paraId="203831B7" w14:textId="77777777" w:rsidR="004741B7" w:rsidRDefault="004741B7" w:rsidP="004741B7">
            <w:pPr>
              <w:rPr>
                <w:b/>
                <w:sz w:val="20"/>
              </w:rPr>
            </w:pPr>
            <w:r>
              <w:rPr>
                <w:b/>
                <w:sz w:val="20"/>
              </w:rPr>
              <w:t xml:space="preserve">Niet </w:t>
            </w:r>
          </w:p>
          <w:p w14:paraId="26D80E9A" w14:textId="77777777" w:rsidR="004741B7" w:rsidRPr="00407D0D" w:rsidRDefault="004741B7" w:rsidP="004741B7">
            <w:pPr>
              <w:rPr>
                <w:b/>
                <w:sz w:val="20"/>
              </w:rPr>
            </w:pPr>
            <w:r>
              <w:rPr>
                <w:b/>
                <w:sz w:val="20"/>
              </w:rPr>
              <w:t>verrekenbare BTW (indien van toepassing) ****</w:t>
            </w:r>
          </w:p>
        </w:tc>
      </w:tr>
      <w:tr w:rsidR="004741B7" w:rsidRPr="00407D0D" w14:paraId="656CD136" w14:textId="77777777" w:rsidTr="004741B7">
        <w:trPr>
          <w:trHeight w:val="130"/>
        </w:trPr>
        <w:tc>
          <w:tcPr>
            <w:tcW w:w="1085" w:type="dxa"/>
          </w:tcPr>
          <w:p w14:paraId="3C993325" w14:textId="77777777" w:rsidR="004741B7" w:rsidRPr="00407D0D" w:rsidRDefault="004741B7" w:rsidP="004741B7">
            <w:pPr>
              <w:rPr>
                <w:sz w:val="20"/>
              </w:rPr>
            </w:pPr>
          </w:p>
        </w:tc>
        <w:tc>
          <w:tcPr>
            <w:tcW w:w="1148" w:type="dxa"/>
          </w:tcPr>
          <w:p w14:paraId="5C4BEF6D" w14:textId="77777777" w:rsidR="004741B7" w:rsidRPr="00407D0D" w:rsidRDefault="004741B7" w:rsidP="004741B7">
            <w:pPr>
              <w:rPr>
                <w:sz w:val="20"/>
              </w:rPr>
            </w:pPr>
          </w:p>
        </w:tc>
        <w:tc>
          <w:tcPr>
            <w:tcW w:w="1049" w:type="dxa"/>
          </w:tcPr>
          <w:p w14:paraId="682D1265" w14:textId="77777777" w:rsidR="004741B7" w:rsidRPr="00407D0D" w:rsidRDefault="004741B7" w:rsidP="004741B7">
            <w:pPr>
              <w:rPr>
                <w:sz w:val="20"/>
              </w:rPr>
            </w:pPr>
          </w:p>
        </w:tc>
        <w:tc>
          <w:tcPr>
            <w:tcW w:w="1336" w:type="dxa"/>
          </w:tcPr>
          <w:p w14:paraId="242798D1" w14:textId="77777777" w:rsidR="004741B7" w:rsidRPr="00407D0D" w:rsidRDefault="004741B7" w:rsidP="004741B7">
            <w:pPr>
              <w:rPr>
                <w:sz w:val="20"/>
              </w:rPr>
            </w:pPr>
          </w:p>
        </w:tc>
        <w:tc>
          <w:tcPr>
            <w:tcW w:w="1469" w:type="dxa"/>
          </w:tcPr>
          <w:p w14:paraId="1E1E4186" w14:textId="77777777" w:rsidR="004741B7" w:rsidRPr="00407D0D" w:rsidRDefault="004741B7" w:rsidP="004741B7">
            <w:pPr>
              <w:rPr>
                <w:sz w:val="20"/>
              </w:rPr>
            </w:pPr>
          </w:p>
        </w:tc>
        <w:tc>
          <w:tcPr>
            <w:tcW w:w="827" w:type="dxa"/>
          </w:tcPr>
          <w:p w14:paraId="09C482FB" w14:textId="77777777" w:rsidR="004741B7" w:rsidRPr="00407D0D" w:rsidRDefault="004741B7" w:rsidP="004741B7">
            <w:pPr>
              <w:rPr>
                <w:sz w:val="20"/>
              </w:rPr>
            </w:pPr>
          </w:p>
        </w:tc>
        <w:tc>
          <w:tcPr>
            <w:tcW w:w="651" w:type="dxa"/>
          </w:tcPr>
          <w:p w14:paraId="52E18DBB" w14:textId="77777777" w:rsidR="004741B7" w:rsidRPr="00407D0D" w:rsidRDefault="004741B7" w:rsidP="004741B7">
            <w:pPr>
              <w:rPr>
                <w:sz w:val="20"/>
              </w:rPr>
            </w:pPr>
          </w:p>
        </w:tc>
        <w:tc>
          <w:tcPr>
            <w:tcW w:w="747" w:type="dxa"/>
          </w:tcPr>
          <w:p w14:paraId="320721C4" w14:textId="77777777" w:rsidR="004741B7" w:rsidRPr="00407D0D" w:rsidRDefault="004741B7" w:rsidP="004741B7">
            <w:pPr>
              <w:rPr>
                <w:sz w:val="20"/>
              </w:rPr>
            </w:pPr>
          </w:p>
        </w:tc>
        <w:tc>
          <w:tcPr>
            <w:tcW w:w="1466" w:type="dxa"/>
          </w:tcPr>
          <w:p w14:paraId="56A72615" w14:textId="77777777" w:rsidR="004741B7" w:rsidRPr="00407D0D" w:rsidRDefault="004741B7" w:rsidP="004741B7">
            <w:pPr>
              <w:rPr>
                <w:sz w:val="20"/>
              </w:rPr>
            </w:pPr>
          </w:p>
        </w:tc>
      </w:tr>
      <w:tr w:rsidR="004741B7" w:rsidRPr="00407D0D" w14:paraId="5DC9184C" w14:textId="77777777" w:rsidTr="004741B7">
        <w:trPr>
          <w:trHeight w:val="130"/>
        </w:trPr>
        <w:tc>
          <w:tcPr>
            <w:tcW w:w="1085" w:type="dxa"/>
          </w:tcPr>
          <w:p w14:paraId="1AA2FFCD" w14:textId="77777777" w:rsidR="004741B7" w:rsidRDefault="004741B7" w:rsidP="004741B7">
            <w:pPr>
              <w:rPr>
                <w:sz w:val="20"/>
              </w:rPr>
            </w:pPr>
            <w:r>
              <w:rPr>
                <w:sz w:val="20"/>
              </w:rPr>
              <w:t>Inkomsten/</w:t>
            </w:r>
          </w:p>
          <w:p w14:paraId="7A3C269F" w14:textId="77777777" w:rsidR="004741B7" w:rsidRPr="00407D0D" w:rsidRDefault="004741B7" w:rsidP="004741B7">
            <w:pPr>
              <w:rPr>
                <w:sz w:val="20"/>
              </w:rPr>
            </w:pPr>
            <w:r>
              <w:rPr>
                <w:sz w:val="20"/>
              </w:rPr>
              <w:t>besparingen</w:t>
            </w:r>
          </w:p>
        </w:tc>
        <w:tc>
          <w:tcPr>
            <w:tcW w:w="1148" w:type="dxa"/>
          </w:tcPr>
          <w:p w14:paraId="70A2A914" w14:textId="77777777" w:rsidR="004741B7" w:rsidRPr="00407D0D" w:rsidRDefault="004741B7" w:rsidP="004741B7">
            <w:pPr>
              <w:rPr>
                <w:sz w:val="20"/>
              </w:rPr>
            </w:pPr>
          </w:p>
        </w:tc>
        <w:tc>
          <w:tcPr>
            <w:tcW w:w="1049" w:type="dxa"/>
          </w:tcPr>
          <w:p w14:paraId="2B3D6645" w14:textId="77777777" w:rsidR="004741B7" w:rsidRPr="00407D0D" w:rsidRDefault="004741B7" w:rsidP="004741B7">
            <w:pPr>
              <w:rPr>
                <w:sz w:val="20"/>
              </w:rPr>
            </w:pPr>
          </w:p>
        </w:tc>
        <w:tc>
          <w:tcPr>
            <w:tcW w:w="1336" w:type="dxa"/>
          </w:tcPr>
          <w:p w14:paraId="6D891E3C" w14:textId="77777777" w:rsidR="004741B7" w:rsidRPr="00407D0D" w:rsidRDefault="004741B7" w:rsidP="004741B7">
            <w:pPr>
              <w:rPr>
                <w:sz w:val="20"/>
              </w:rPr>
            </w:pPr>
          </w:p>
        </w:tc>
        <w:tc>
          <w:tcPr>
            <w:tcW w:w="1469" w:type="dxa"/>
          </w:tcPr>
          <w:p w14:paraId="4059D457" w14:textId="77777777" w:rsidR="004741B7" w:rsidRPr="00407D0D" w:rsidRDefault="004741B7" w:rsidP="004741B7">
            <w:pPr>
              <w:rPr>
                <w:sz w:val="20"/>
              </w:rPr>
            </w:pPr>
          </w:p>
        </w:tc>
        <w:tc>
          <w:tcPr>
            <w:tcW w:w="827" w:type="dxa"/>
          </w:tcPr>
          <w:p w14:paraId="5133E0DA" w14:textId="77777777" w:rsidR="004741B7" w:rsidRPr="00407D0D" w:rsidRDefault="004741B7" w:rsidP="004741B7">
            <w:pPr>
              <w:rPr>
                <w:sz w:val="20"/>
              </w:rPr>
            </w:pPr>
          </w:p>
        </w:tc>
        <w:tc>
          <w:tcPr>
            <w:tcW w:w="651" w:type="dxa"/>
          </w:tcPr>
          <w:p w14:paraId="4E45DD77" w14:textId="77777777" w:rsidR="004741B7" w:rsidRDefault="004741B7" w:rsidP="004741B7">
            <w:pPr>
              <w:rPr>
                <w:sz w:val="20"/>
              </w:rPr>
            </w:pPr>
          </w:p>
        </w:tc>
        <w:tc>
          <w:tcPr>
            <w:tcW w:w="747" w:type="dxa"/>
          </w:tcPr>
          <w:p w14:paraId="694E0900" w14:textId="77777777" w:rsidR="004741B7" w:rsidRPr="00407D0D" w:rsidRDefault="004741B7" w:rsidP="004741B7">
            <w:pPr>
              <w:rPr>
                <w:sz w:val="20"/>
              </w:rPr>
            </w:pPr>
            <w:r>
              <w:rPr>
                <w:sz w:val="20"/>
              </w:rPr>
              <w:t>-</w:t>
            </w:r>
          </w:p>
        </w:tc>
        <w:tc>
          <w:tcPr>
            <w:tcW w:w="1466" w:type="dxa"/>
          </w:tcPr>
          <w:p w14:paraId="71BC3EFB" w14:textId="77777777" w:rsidR="004741B7" w:rsidRPr="00407D0D" w:rsidRDefault="004741B7" w:rsidP="004741B7">
            <w:pPr>
              <w:rPr>
                <w:sz w:val="20"/>
              </w:rPr>
            </w:pPr>
          </w:p>
        </w:tc>
      </w:tr>
      <w:tr w:rsidR="004741B7" w:rsidRPr="00407D0D" w14:paraId="5E231374" w14:textId="77777777" w:rsidTr="004741B7">
        <w:trPr>
          <w:trHeight w:val="236"/>
        </w:trPr>
        <w:tc>
          <w:tcPr>
            <w:tcW w:w="1085" w:type="dxa"/>
          </w:tcPr>
          <w:p w14:paraId="06B5F1DB" w14:textId="77777777" w:rsidR="004741B7" w:rsidRPr="00407D0D" w:rsidRDefault="004741B7" w:rsidP="004741B7">
            <w:pPr>
              <w:rPr>
                <w:sz w:val="20"/>
              </w:rPr>
            </w:pPr>
          </w:p>
        </w:tc>
        <w:tc>
          <w:tcPr>
            <w:tcW w:w="1148" w:type="dxa"/>
          </w:tcPr>
          <w:p w14:paraId="0D0C14A9" w14:textId="77777777" w:rsidR="004741B7" w:rsidRPr="00407D0D" w:rsidRDefault="004741B7" w:rsidP="004741B7">
            <w:pPr>
              <w:rPr>
                <w:sz w:val="20"/>
              </w:rPr>
            </w:pPr>
          </w:p>
        </w:tc>
        <w:tc>
          <w:tcPr>
            <w:tcW w:w="1049" w:type="dxa"/>
          </w:tcPr>
          <w:p w14:paraId="2381506B" w14:textId="77777777" w:rsidR="004741B7" w:rsidRPr="00407D0D" w:rsidRDefault="004741B7" w:rsidP="004741B7">
            <w:pPr>
              <w:rPr>
                <w:sz w:val="20"/>
              </w:rPr>
            </w:pPr>
          </w:p>
        </w:tc>
        <w:tc>
          <w:tcPr>
            <w:tcW w:w="1336" w:type="dxa"/>
          </w:tcPr>
          <w:p w14:paraId="32F6D51D" w14:textId="77777777" w:rsidR="004741B7" w:rsidRPr="00407D0D" w:rsidRDefault="004741B7" w:rsidP="004741B7">
            <w:pPr>
              <w:rPr>
                <w:sz w:val="20"/>
              </w:rPr>
            </w:pPr>
          </w:p>
        </w:tc>
        <w:tc>
          <w:tcPr>
            <w:tcW w:w="1469" w:type="dxa"/>
          </w:tcPr>
          <w:p w14:paraId="425A94DF" w14:textId="77777777" w:rsidR="004741B7" w:rsidRPr="00407D0D" w:rsidRDefault="004741B7" w:rsidP="004741B7">
            <w:pPr>
              <w:rPr>
                <w:sz w:val="20"/>
              </w:rPr>
            </w:pPr>
            <w:r w:rsidRPr="00407D0D">
              <w:rPr>
                <w:i/>
                <w:sz w:val="20"/>
              </w:rPr>
              <w:t>Subtotaal</w:t>
            </w:r>
          </w:p>
        </w:tc>
        <w:tc>
          <w:tcPr>
            <w:tcW w:w="1478" w:type="dxa"/>
            <w:gridSpan w:val="2"/>
          </w:tcPr>
          <w:p w14:paraId="280E18F6" w14:textId="77777777" w:rsidR="004741B7" w:rsidRPr="00407D0D" w:rsidRDefault="004741B7" w:rsidP="004741B7">
            <w:pPr>
              <w:rPr>
                <w:i/>
                <w:sz w:val="20"/>
              </w:rPr>
            </w:pPr>
            <w:r w:rsidRPr="00407D0D">
              <w:rPr>
                <w:sz w:val="20"/>
              </w:rPr>
              <w:t>Niet subsidiabele kosten</w:t>
            </w:r>
          </w:p>
        </w:tc>
        <w:tc>
          <w:tcPr>
            <w:tcW w:w="747" w:type="dxa"/>
          </w:tcPr>
          <w:p w14:paraId="3FE06910" w14:textId="77777777" w:rsidR="004741B7" w:rsidRPr="00407D0D" w:rsidRDefault="004741B7" w:rsidP="004741B7">
            <w:pPr>
              <w:rPr>
                <w:sz w:val="20"/>
              </w:rPr>
            </w:pPr>
          </w:p>
        </w:tc>
        <w:tc>
          <w:tcPr>
            <w:tcW w:w="1466" w:type="dxa"/>
          </w:tcPr>
          <w:p w14:paraId="1F2B6088" w14:textId="77777777" w:rsidR="004741B7" w:rsidRDefault="004741B7" w:rsidP="004741B7">
            <w:pPr>
              <w:rPr>
                <w:sz w:val="20"/>
              </w:rPr>
            </w:pPr>
          </w:p>
        </w:tc>
      </w:tr>
      <w:tr w:rsidR="004741B7" w:rsidRPr="00407D0D" w14:paraId="2922782E" w14:textId="77777777" w:rsidTr="004741B7">
        <w:trPr>
          <w:trHeight w:val="236"/>
        </w:trPr>
        <w:tc>
          <w:tcPr>
            <w:tcW w:w="1085" w:type="dxa"/>
          </w:tcPr>
          <w:p w14:paraId="02AE1F03" w14:textId="77777777" w:rsidR="004741B7" w:rsidRPr="00407D0D" w:rsidRDefault="004741B7" w:rsidP="004741B7">
            <w:pPr>
              <w:rPr>
                <w:sz w:val="20"/>
              </w:rPr>
            </w:pPr>
          </w:p>
        </w:tc>
        <w:tc>
          <w:tcPr>
            <w:tcW w:w="1148" w:type="dxa"/>
          </w:tcPr>
          <w:p w14:paraId="6CE86FB5" w14:textId="77777777" w:rsidR="004741B7" w:rsidRPr="00407D0D" w:rsidRDefault="004741B7" w:rsidP="004741B7">
            <w:pPr>
              <w:rPr>
                <w:sz w:val="20"/>
              </w:rPr>
            </w:pPr>
          </w:p>
        </w:tc>
        <w:tc>
          <w:tcPr>
            <w:tcW w:w="1049" w:type="dxa"/>
          </w:tcPr>
          <w:p w14:paraId="2C1266BF" w14:textId="77777777" w:rsidR="004741B7" w:rsidRPr="00407D0D" w:rsidRDefault="004741B7" w:rsidP="004741B7">
            <w:pPr>
              <w:rPr>
                <w:sz w:val="20"/>
              </w:rPr>
            </w:pPr>
          </w:p>
        </w:tc>
        <w:tc>
          <w:tcPr>
            <w:tcW w:w="1336" w:type="dxa"/>
          </w:tcPr>
          <w:p w14:paraId="58FC7ED5" w14:textId="77777777" w:rsidR="004741B7" w:rsidRPr="00407D0D" w:rsidRDefault="004741B7" w:rsidP="004741B7">
            <w:pPr>
              <w:rPr>
                <w:sz w:val="20"/>
              </w:rPr>
            </w:pPr>
          </w:p>
        </w:tc>
        <w:tc>
          <w:tcPr>
            <w:tcW w:w="1469" w:type="dxa"/>
          </w:tcPr>
          <w:p w14:paraId="699A9C39" w14:textId="77777777" w:rsidR="004741B7" w:rsidRPr="00407D0D" w:rsidRDefault="004741B7" w:rsidP="004741B7">
            <w:pPr>
              <w:rPr>
                <w:sz w:val="20"/>
              </w:rPr>
            </w:pPr>
            <w:r w:rsidRPr="00407D0D">
              <w:rPr>
                <w:i/>
                <w:sz w:val="20"/>
              </w:rPr>
              <w:t>Subtotaal</w:t>
            </w:r>
          </w:p>
        </w:tc>
        <w:tc>
          <w:tcPr>
            <w:tcW w:w="1478" w:type="dxa"/>
            <w:gridSpan w:val="2"/>
          </w:tcPr>
          <w:p w14:paraId="6B6837A8" w14:textId="77777777" w:rsidR="004741B7" w:rsidRPr="00407D0D" w:rsidRDefault="004741B7" w:rsidP="004741B7">
            <w:pPr>
              <w:rPr>
                <w:i/>
                <w:sz w:val="20"/>
              </w:rPr>
            </w:pPr>
            <w:r w:rsidRPr="00407D0D">
              <w:rPr>
                <w:sz w:val="20"/>
              </w:rPr>
              <w:t>Subsidiabele kosten</w:t>
            </w:r>
          </w:p>
        </w:tc>
        <w:tc>
          <w:tcPr>
            <w:tcW w:w="747" w:type="dxa"/>
          </w:tcPr>
          <w:p w14:paraId="182C1907" w14:textId="77777777" w:rsidR="004741B7" w:rsidRPr="00407D0D" w:rsidRDefault="004741B7" w:rsidP="004741B7">
            <w:pPr>
              <w:rPr>
                <w:sz w:val="20"/>
              </w:rPr>
            </w:pPr>
          </w:p>
        </w:tc>
        <w:tc>
          <w:tcPr>
            <w:tcW w:w="1466" w:type="dxa"/>
          </w:tcPr>
          <w:p w14:paraId="6EC8D1B8" w14:textId="77777777" w:rsidR="004741B7" w:rsidRDefault="004741B7" w:rsidP="004741B7">
            <w:pPr>
              <w:rPr>
                <w:sz w:val="20"/>
              </w:rPr>
            </w:pPr>
          </w:p>
        </w:tc>
      </w:tr>
      <w:tr w:rsidR="004741B7" w:rsidRPr="00407D0D" w14:paraId="7114E836" w14:textId="77777777" w:rsidTr="004741B7">
        <w:trPr>
          <w:trHeight w:val="236"/>
        </w:trPr>
        <w:tc>
          <w:tcPr>
            <w:tcW w:w="1085" w:type="dxa"/>
          </w:tcPr>
          <w:p w14:paraId="2A694BC3" w14:textId="77777777" w:rsidR="004741B7" w:rsidRPr="00407D0D" w:rsidRDefault="004741B7" w:rsidP="004741B7">
            <w:pPr>
              <w:rPr>
                <w:sz w:val="20"/>
              </w:rPr>
            </w:pPr>
          </w:p>
        </w:tc>
        <w:tc>
          <w:tcPr>
            <w:tcW w:w="1148" w:type="dxa"/>
          </w:tcPr>
          <w:p w14:paraId="248C4385" w14:textId="77777777" w:rsidR="004741B7" w:rsidRPr="00407D0D" w:rsidRDefault="004741B7" w:rsidP="004741B7">
            <w:pPr>
              <w:rPr>
                <w:sz w:val="20"/>
              </w:rPr>
            </w:pPr>
          </w:p>
        </w:tc>
        <w:tc>
          <w:tcPr>
            <w:tcW w:w="1049" w:type="dxa"/>
          </w:tcPr>
          <w:p w14:paraId="34070A54" w14:textId="77777777" w:rsidR="004741B7" w:rsidRPr="00407D0D" w:rsidRDefault="004741B7" w:rsidP="004741B7">
            <w:pPr>
              <w:rPr>
                <w:sz w:val="20"/>
              </w:rPr>
            </w:pPr>
          </w:p>
        </w:tc>
        <w:tc>
          <w:tcPr>
            <w:tcW w:w="1336" w:type="dxa"/>
          </w:tcPr>
          <w:p w14:paraId="0D23F729" w14:textId="77777777" w:rsidR="004741B7" w:rsidRPr="00407D0D" w:rsidRDefault="004741B7" w:rsidP="004741B7">
            <w:pPr>
              <w:rPr>
                <w:sz w:val="20"/>
              </w:rPr>
            </w:pPr>
          </w:p>
        </w:tc>
        <w:tc>
          <w:tcPr>
            <w:tcW w:w="1469" w:type="dxa"/>
          </w:tcPr>
          <w:p w14:paraId="37CD8DAD" w14:textId="77777777" w:rsidR="004741B7" w:rsidRPr="00407D0D" w:rsidRDefault="004741B7" w:rsidP="004741B7">
            <w:pPr>
              <w:rPr>
                <w:sz w:val="20"/>
              </w:rPr>
            </w:pPr>
            <w:r w:rsidRPr="00407D0D">
              <w:rPr>
                <w:i/>
                <w:sz w:val="20"/>
              </w:rPr>
              <w:t>Totaal</w:t>
            </w:r>
          </w:p>
        </w:tc>
        <w:tc>
          <w:tcPr>
            <w:tcW w:w="1478" w:type="dxa"/>
            <w:gridSpan w:val="2"/>
          </w:tcPr>
          <w:p w14:paraId="63C0FF03" w14:textId="77777777" w:rsidR="004741B7" w:rsidRPr="00407D0D" w:rsidRDefault="004741B7" w:rsidP="004741B7">
            <w:pPr>
              <w:rPr>
                <w:i/>
                <w:sz w:val="20"/>
              </w:rPr>
            </w:pPr>
            <w:r w:rsidRPr="00407D0D">
              <w:rPr>
                <w:sz w:val="20"/>
              </w:rPr>
              <w:t>Totale kosten</w:t>
            </w:r>
          </w:p>
        </w:tc>
        <w:tc>
          <w:tcPr>
            <w:tcW w:w="747" w:type="dxa"/>
          </w:tcPr>
          <w:p w14:paraId="7E03F5C5" w14:textId="77777777" w:rsidR="004741B7" w:rsidRPr="00407D0D" w:rsidRDefault="004741B7" w:rsidP="004741B7">
            <w:pPr>
              <w:rPr>
                <w:sz w:val="20"/>
              </w:rPr>
            </w:pPr>
          </w:p>
        </w:tc>
        <w:tc>
          <w:tcPr>
            <w:tcW w:w="1466" w:type="dxa"/>
          </w:tcPr>
          <w:p w14:paraId="78F8850B" w14:textId="77777777" w:rsidR="004741B7" w:rsidRDefault="004741B7" w:rsidP="004741B7">
            <w:pPr>
              <w:rPr>
                <w:sz w:val="20"/>
              </w:rPr>
            </w:pPr>
          </w:p>
        </w:tc>
      </w:tr>
    </w:tbl>
    <w:p w14:paraId="4A1D4B24" w14:textId="77777777" w:rsidR="004741B7" w:rsidRDefault="004741B7" w:rsidP="004741B7">
      <w:pPr>
        <w:spacing w:after="0" w:line="240" w:lineRule="auto"/>
      </w:pPr>
    </w:p>
    <w:p w14:paraId="60D870BA" w14:textId="77777777" w:rsidR="004741B7" w:rsidRDefault="004741B7" w:rsidP="004741B7">
      <w:pPr>
        <w:spacing w:after="0" w:line="240" w:lineRule="auto"/>
      </w:pPr>
      <w:r>
        <w:t>* Geef aan per begrotingspost uit welke kostensoorten deze post bestaat.</w:t>
      </w:r>
    </w:p>
    <w:p w14:paraId="6A6988CD" w14:textId="77777777" w:rsidR="004741B7" w:rsidRDefault="004741B7" w:rsidP="004741B7">
      <w:pPr>
        <w:spacing w:after="0" w:line="240" w:lineRule="auto"/>
      </w:pPr>
      <w:r>
        <w:t xml:space="preserve">** </w:t>
      </w:r>
      <w:r w:rsidRPr="00DA1B70">
        <w:t>Indien leverancier nog niet bekend is, dan aangeven wie vermoedelijk de leverancier wordt.</w:t>
      </w:r>
    </w:p>
    <w:p w14:paraId="6DB21CA0" w14:textId="77777777" w:rsidR="004741B7" w:rsidRDefault="004741B7" w:rsidP="004741B7">
      <w:pPr>
        <w:spacing w:after="0" w:line="240" w:lineRule="auto"/>
      </w:pPr>
      <w:r>
        <w:t>*** Indien nog niet bekend is welke medewerkers deelnemen aan het project, geef dan algemene functiebeschrijving met een gemiddeld uurtarief op, maar wel per functieniveau.</w:t>
      </w:r>
    </w:p>
    <w:p w14:paraId="65012580" w14:textId="77777777" w:rsidR="004741B7" w:rsidRDefault="004741B7" w:rsidP="004741B7">
      <w:pPr>
        <w:spacing w:after="0" w:line="240" w:lineRule="auto"/>
      </w:pPr>
      <w:r>
        <w:t>**** Geef hier alleen het voor u niet verrekenbare deel van de BTW op.</w:t>
      </w:r>
    </w:p>
    <w:p w14:paraId="7808979B" w14:textId="77777777" w:rsidR="004741B7" w:rsidRDefault="004741B7" w:rsidP="004741B7">
      <w:pPr>
        <w:spacing w:after="0" w:line="240" w:lineRule="auto"/>
      </w:pPr>
    </w:p>
    <w:p w14:paraId="09E4035E" w14:textId="77777777" w:rsidR="001D2989" w:rsidRDefault="001D2989" w:rsidP="004741B7">
      <w:pPr>
        <w:spacing w:after="0" w:line="240" w:lineRule="auto"/>
      </w:pPr>
    </w:p>
    <w:p w14:paraId="1BB8100F" w14:textId="77777777" w:rsidR="001D2989" w:rsidRDefault="001D2989" w:rsidP="004741B7">
      <w:pPr>
        <w:spacing w:after="0" w:line="240" w:lineRule="auto"/>
      </w:pPr>
    </w:p>
    <w:p w14:paraId="7CAD1C07" w14:textId="08A77820" w:rsidR="004741B7" w:rsidRDefault="004741B7" w:rsidP="004741B7">
      <w:pPr>
        <w:spacing w:after="0" w:line="240" w:lineRule="auto"/>
      </w:pPr>
      <w:r>
        <w:lastRenderedPageBreak/>
        <w:t>4.2 Financiering</w:t>
      </w:r>
    </w:p>
    <w:p w14:paraId="1819292A" w14:textId="77777777" w:rsidR="004741B7" w:rsidRDefault="004741B7" w:rsidP="004741B7">
      <w:pPr>
        <w:spacing w:after="0" w:line="240" w:lineRule="auto"/>
      </w:pPr>
    </w:p>
    <w:p w14:paraId="184CE409" w14:textId="42E44D6B" w:rsidR="004741B7" w:rsidRPr="00DA1B70" w:rsidRDefault="004741B7" w:rsidP="004741B7">
      <w:pPr>
        <w:spacing w:after="0" w:line="240" w:lineRule="auto"/>
        <w:rPr>
          <w:i/>
          <w:color w:val="A6A6A6" w:themeColor="background1" w:themeShade="A6"/>
        </w:rPr>
      </w:pPr>
      <w:r>
        <w:rPr>
          <w:i/>
          <w:color w:val="A6A6A6" w:themeColor="background1" w:themeShade="A6"/>
        </w:rPr>
        <w:t xml:space="preserve">De financiering van </w:t>
      </w:r>
      <w:r w:rsidR="00932248">
        <w:rPr>
          <w:i/>
          <w:color w:val="A6A6A6" w:themeColor="background1" w:themeShade="A6"/>
        </w:rPr>
        <w:t xml:space="preserve">de subsidiabele kosten van </w:t>
      </w:r>
      <w:r>
        <w:rPr>
          <w:i/>
          <w:color w:val="A6A6A6" w:themeColor="background1" w:themeShade="A6"/>
        </w:rPr>
        <w:t xml:space="preserve">uw project dient sluitend te zijn met de begroting. </w:t>
      </w:r>
      <w:r w:rsidRPr="00DA1B70">
        <w:rPr>
          <w:i/>
          <w:color w:val="A6A6A6" w:themeColor="background1" w:themeShade="A6"/>
        </w:rPr>
        <w:t xml:space="preserve">Indien sprake is van een samenwerkingsverband stelt u de financiering op per partner in het project. Uw financiering dient te zijn weergegeven in het format zoals hieronder weergegeven: </w:t>
      </w:r>
    </w:p>
    <w:p w14:paraId="58D4F473" w14:textId="77777777" w:rsidR="004741B7" w:rsidRDefault="004741B7" w:rsidP="004741B7">
      <w:pPr>
        <w:spacing w:after="0" w:line="240" w:lineRule="auto"/>
      </w:pPr>
    </w:p>
    <w:tbl>
      <w:tblPr>
        <w:tblStyle w:val="Tabelraster"/>
        <w:tblW w:w="9067" w:type="dxa"/>
        <w:tblLook w:val="04A0" w:firstRow="1" w:lastRow="0" w:firstColumn="1" w:lastColumn="0" w:noHBand="0" w:noVBand="1"/>
      </w:tblPr>
      <w:tblGrid>
        <w:gridCol w:w="4531"/>
        <w:gridCol w:w="1418"/>
        <w:gridCol w:w="850"/>
        <w:gridCol w:w="2268"/>
      </w:tblGrid>
      <w:tr w:rsidR="004741B7" w:rsidRPr="00C7469F" w14:paraId="115FE62C" w14:textId="77777777" w:rsidTr="004741B7">
        <w:trPr>
          <w:trHeight w:val="529"/>
        </w:trPr>
        <w:tc>
          <w:tcPr>
            <w:tcW w:w="4531" w:type="dxa"/>
          </w:tcPr>
          <w:p w14:paraId="7CB2CF0B" w14:textId="4B7ADD6F" w:rsidR="004741B7" w:rsidRPr="00C7469F" w:rsidRDefault="004741B7" w:rsidP="00932248">
            <w:pPr>
              <w:rPr>
                <w:b/>
                <w:sz w:val="20"/>
              </w:rPr>
            </w:pPr>
            <w:r w:rsidRPr="00C7469F">
              <w:rPr>
                <w:b/>
                <w:sz w:val="20"/>
              </w:rPr>
              <w:t>Financier</w:t>
            </w:r>
            <w:r>
              <w:rPr>
                <w:b/>
                <w:sz w:val="20"/>
              </w:rPr>
              <w:t xml:space="preserve"> subsidiabele kosten</w:t>
            </w:r>
          </w:p>
        </w:tc>
        <w:tc>
          <w:tcPr>
            <w:tcW w:w="1418" w:type="dxa"/>
          </w:tcPr>
          <w:p w14:paraId="72BDCF15" w14:textId="77777777" w:rsidR="004741B7" w:rsidRPr="00C7469F" w:rsidRDefault="004741B7" w:rsidP="004741B7">
            <w:pPr>
              <w:rPr>
                <w:b/>
                <w:sz w:val="20"/>
              </w:rPr>
            </w:pPr>
            <w:r>
              <w:rPr>
                <w:b/>
                <w:sz w:val="20"/>
              </w:rPr>
              <w:t>Begroting</w:t>
            </w:r>
          </w:p>
        </w:tc>
        <w:tc>
          <w:tcPr>
            <w:tcW w:w="850" w:type="dxa"/>
          </w:tcPr>
          <w:p w14:paraId="76BE3CA8" w14:textId="77777777" w:rsidR="004741B7" w:rsidRPr="00C7469F" w:rsidRDefault="004741B7" w:rsidP="004741B7">
            <w:pPr>
              <w:rPr>
                <w:b/>
                <w:sz w:val="20"/>
              </w:rPr>
            </w:pPr>
            <w:r>
              <w:rPr>
                <w:b/>
                <w:sz w:val="20"/>
              </w:rPr>
              <w:t>%</w:t>
            </w:r>
          </w:p>
        </w:tc>
        <w:tc>
          <w:tcPr>
            <w:tcW w:w="2268" w:type="dxa"/>
          </w:tcPr>
          <w:p w14:paraId="7B29E5C0" w14:textId="77777777" w:rsidR="004741B7" w:rsidRDefault="004741B7" w:rsidP="004741B7">
            <w:pPr>
              <w:rPr>
                <w:b/>
                <w:sz w:val="20"/>
              </w:rPr>
            </w:pPr>
            <w:r>
              <w:rPr>
                <w:b/>
                <w:sz w:val="20"/>
              </w:rPr>
              <w:t>Vast/proportioneel*</w:t>
            </w:r>
          </w:p>
        </w:tc>
      </w:tr>
      <w:tr w:rsidR="004741B7" w:rsidRPr="00C7469F" w14:paraId="678D1138" w14:textId="77777777" w:rsidTr="004741B7">
        <w:trPr>
          <w:trHeight w:val="238"/>
        </w:trPr>
        <w:tc>
          <w:tcPr>
            <w:tcW w:w="4531" w:type="dxa"/>
          </w:tcPr>
          <w:p w14:paraId="270DDD5C" w14:textId="77777777" w:rsidR="004741B7" w:rsidRPr="00C7469F" w:rsidRDefault="004741B7" w:rsidP="004741B7">
            <w:pPr>
              <w:rPr>
                <w:sz w:val="20"/>
              </w:rPr>
            </w:pPr>
            <w:r w:rsidRPr="00C7469F">
              <w:rPr>
                <w:sz w:val="20"/>
              </w:rPr>
              <w:t>Eigen bijdrage</w:t>
            </w:r>
            <w:r>
              <w:rPr>
                <w:sz w:val="20"/>
              </w:rPr>
              <w:t>(n) aanvrager(s)</w:t>
            </w:r>
          </w:p>
        </w:tc>
        <w:tc>
          <w:tcPr>
            <w:tcW w:w="1418" w:type="dxa"/>
          </w:tcPr>
          <w:p w14:paraId="59F1CED0" w14:textId="77777777" w:rsidR="004741B7" w:rsidRPr="00C7469F" w:rsidRDefault="004741B7" w:rsidP="004741B7">
            <w:pPr>
              <w:rPr>
                <w:sz w:val="20"/>
              </w:rPr>
            </w:pPr>
            <w:r>
              <w:rPr>
                <w:sz w:val="20"/>
              </w:rPr>
              <w:t>€ 0,00</w:t>
            </w:r>
          </w:p>
        </w:tc>
        <w:tc>
          <w:tcPr>
            <w:tcW w:w="850" w:type="dxa"/>
          </w:tcPr>
          <w:p w14:paraId="2C97EAD7" w14:textId="77777777" w:rsidR="004741B7" w:rsidRPr="00C7469F" w:rsidRDefault="004741B7" w:rsidP="004741B7">
            <w:pPr>
              <w:rPr>
                <w:sz w:val="20"/>
              </w:rPr>
            </w:pPr>
            <w:r>
              <w:rPr>
                <w:sz w:val="20"/>
              </w:rPr>
              <w:t>…</w:t>
            </w:r>
          </w:p>
        </w:tc>
        <w:tc>
          <w:tcPr>
            <w:tcW w:w="2268" w:type="dxa"/>
          </w:tcPr>
          <w:p w14:paraId="5B18F573" w14:textId="77777777" w:rsidR="004741B7" w:rsidRPr="00C7469F" w:rsidRDefault="004741B7" w:rsidP="004741B7">
            <w:pPr>
              <w:rPr>
                <w:sz w:val="20"/>
              </w:rPr>
            </w:pPr>
          </w:p>
        </w:tc>
      </w:tr>
      <w:tr w:rsidR="004741B7" w:rsidRPr="00C7469F" w14:paraId="78371C03" w14:textId="77777777" w:rsidTr="004741B7">
        <w:trPr>
          <w:trHeight w:val="129"/>
        </w:trPr>
        <w:tc>
          <w:tcPr>
            <w:tcW w:w="4531" w:type="dxa"/>
          </w:tcPr>
          <w:p w14:paraId="29DA8662" w14:textId="77777777" w:rsidR="004741B7" w:rsidRPr="00C7469F" w:rsidRDefault="004741B7" w:rsidP="004741B7">
            <w:pPr>
              <w:rPr>
                <w:sz w:val="20"/>
              </w:rPr>
            </w:pPr>
            <w:r>
              <w:rPr>
                <w:sz w:val="20"/>
              </w:rPr>
              <w:t>Overige financiering privaat**</w:t>
            </w:r>
          </w:p>
        </w:tc>
        <w:tc>
          <w:tcPr>
            <w:tcW w:w="1418" w:type="dxa"/>
          </w:tcPr>
          <w:p w14:paraId="3F622CCD" w14:textId="77777777" w:rsidR="004741B7" w:rsidRPr="00C7469F" w:rsidRDefault="004741B7" w:rsidP="004741B7">
            <w:pPr>
              <w:rPr>
                <w:sz w:val="20"/>
              </w:rPr>
            </w:pPr>
            <w:r>
              <w:rPr>
                <w:sz w:val="20"/>
              </w:rPr>
              <w:t>€ 0,00</w:t>
            </w:r>
          </w:p>
        </w:tc>
        <w:tc>
          <w:tcPr>
            <w:tcW w:w="850" w:type="dxa"/>
          </w:tcPr>
          <w:p w14:paraId="345D8E17" w14:textId="77777777" w:rsidR="004741B7" w:rsidRPr="00C7469F" w:rsidRDefault="004741B7" w:rsidP="004741B7">
            <w:pPr>
              <w:rPr>
                <w:sz w:val="20"/>
              </w:rPr>
            </w:pPr>
            <w:r>
              <w:rPr>
                <w:sz w:val="20"/>
              </w:rPr>
              <w:t>…</w:t>
            </w:r>
          </w:p>
        </w:tc>
        <w:tc>
          <w:tcPr>
            <w:tcW w:w="2268" w:type="dxa"/>
          </w:tcPr>
          <w:p w14:paraId="0420C520" w14:textId="77777777" w:rsidR="004741B7" w:rsidRPr="00C7469F" w:rsidRDefault="004741B7" w:rsidP="004741B7">
            <w:pPr>
              <w:rPr>
                <w:sz w:val="20"/>
              </w:rPr>
            </w:pPr>
          </w:p>
        </w:tc>
      </w:tr>
      <w:tr w:rsidR="004741B7" w:rsidRPr="00C7469F" w14:paraId="0CEB3D4C" w14:textId="77777777" w:rsidTr="004741B7">
        <w:trPr>
          <w:trHeight w:val="129"/>
        </w:trPr>
        <w:tc>
          <w:tcPr>
            <w:tcW w:w="4531" w:type="dxa"/>
          </w:tcPr>
          <w:p w14:paraId="753A928D" w14:textId="77777777" w:rsidR="004741B7" w:rsidRPr="00C7469F" w:rsidRDefault="004741B7" w:rsidP="004741B7">
            <w:pPr>
              <w:rPr>
                <w:sz w:val="20"/>
              </w:rPr>
            </w:pPr>
            <w:r>
              <w:rPr>
                <w:sz w:val="20"/>
              </w:rPr>
              <w:t xml:space="preserve">Overige financiering publiek </w:t>
            </w:r>
            <w:r w:rsidRPr="00792AD7">
              <w:rPr>
                <w:sz w:val="20"/>
              </w:rPr>
              <w:t>***</w:t>
            </w:r>
          </w:p>
        </w:tc>
        <w:tc>
          <w:tcPr>
            <w:tcW w:w="1418" w:type="dxa"/>
          </w:tcPr>
          <w:p w14:paraId="631527FA" w14:textId="77777777" w:rsidR="004741B7" w:rsidRPr="00C7469F" w:rsidRDefault="004741B7" w:rsidP="004741B7">
            <w:pPr>
              <w:rPr>
                <w:sz w:val="20"/>
              </w:rPr>
            </w:pPr>
            <w:r>
              <w:rPr>
                <w:sz w:val="20"/>
              </w:rPr>
              <w:t>€ 0,00</w:t>
            </w:r>
          </w:p>
        </w:tc>
        <w:tc>
          <w:tcPr>
            <w:tcW w:w="850" w:type="dxa"/>
          </w:tcPr>
          <w:p w14:paraId="3DAB8C4B" w14:textId="77777777" w:rsidR="004741B7" w:rsidRPr="00C7469F" w:rsidRDefault="004741B7" w:rsidP="004741B7">
            <w:pPr>
              <w:rPr>
                <w:sz w:val="20"/>
              </w:rPr>
            </w:pPr>
            <w:r>
              <w:rPr>
                <w:sz w:val="20"/>
              </w:rPr>
              <w:t>…</w:t>
            </w:r>
          </w:p>
        </w:tc>
        <w:tc>
          <w:tcPr>
            <w:tcW w:w="2268" w:type="dxa"/>
          </w:tcPr>
          <w:p w14:paraId="7931F75A" w14:textId="77777777" w:rsidR="004741B7" w:rsidRPr="00C7469F" w:rsidRDefault="004741B7" w:rsidP="004741B7">
            <w:pPr>
              <w:rPr>
                <w:sz w:val="20"/>
              </w:rPr>
            </w:pPr>
          </w:p>
        </w:tc>
      </w:tr>
      <w:tr w:rsidR="004741B7" w:rsidRPr="00C7469F" w14:paraId="57E34591" w14:textId="77777777" w:rsidTr="004741B7">
        <w:trPr>
          <w:trHeight w:val="70"/>
        </w:trPr>
        <w:tc>
          <w:tcPr>
            <w:tcW w:w="4531" w:type="dxa"/>
          </w:tcPr>
          <w:p w14:paraId="379B3AFE" w14:textId="77777777" w:rsidR="004741B7" w:rsidRPr="00C7469F" w:rsidRDefault="004741B7" w:rsidP="004741B7">
            <w:pPr>
              <w:rPr>
                <w:sz w:val="20"/>
              </w:rPr>
            </w:pPr>
            <w:r>
              <w:rPr>
                <w:sz w:val="20"/>
              </w:rPr>
              <w:t>Gevraagde subsidie POP3</w:t>
            </w:r>
          </w:p>
        </w:tc>
        <w:tc>
          <w:tcPr>
            <w:tcW w:w="1418" w:type="dxa"/>
          </w:tcPr>
          <w:p w14:paraId="5932E675" w14:textId="77777777" w:rsidR="004741B7" w:rsidRPr="005B4A34" w:rsidRDefault="004741B7" w:rsidP="004741B7">
            <w:pPr>
              <w:rPr>
                <w:color w:val="A6A6A6" w:themeColor="background1" w:themeShade="A6"/>
                <w:sz w:val="20"/>
              </w:rPr>
            </w:pPr>
            <w:r>
              <w:rPr>
                <w:sz w:val="20"/>
              </w:rPr>
              <w:t>€ 0,00</w:t>
            </w:r>
          </w:p>
        </w:tc>
        <w:tc>
          <w:tcPr>
            <w:tcW w:w="850" w:type="dxa"/>
          </w:tcPr>
          <w:p w14:paraId="10BFFB96" w14:textId="77777777" w:rsidR="004741B7" w:rsidRPr="00C7469F" w:rsidRDefault="004741B7" w:rsidP="004741B7">
            <w:pPr>
              <w:rPr>
                <w:sz w:val="20"/>
              </w:rPr>
            </w:pPr>
            <w:r>
              <w:rPr>
                <w:sz w:val="20"/>
              </w:rPr>
              <w:t>…</w:t>
            </w:r>
          </w:p>
        </w:tc>
        <w:tc>
          <w:tcPr>
            <w:tcW w:w="2268" w:type="dxa"/>
          </w:tcPr>
          <w:p w14:paraId="30235E3E" w14:textId="77777777" w:rsidR="004741B7" w:rsidRPr="00C7469F" w:rsidRDefault="004741B7" w:rsidP="004741B7">
            <w:pPr>
              <w:rPr>
                <w:sz w:val="20"/>
              </w:rPr>
            </w:pPr>
          </w:p>
        </w:tc>
      </w:tr>
      <w:tr w:rsidR="004741B7" w:rsidRPr="00C7469F" w14:paraId="34095F2B" w14:textId="77777777" w:rsidTr="004741B7">
        <w:trPr>
          <w:trHeight w:val="70"/>
        </w:trPr>
        <w:tc>
          <w:tcPr>
            <w:tcW w:w="4531" w:type="dxa"/>
          </w:tcPr>
          <w:p w14:paraId="44F0ABBC" w14:textId="77777777" w:rsidR="004741B7" w:rsidRPr="00C7469F" w:rsidRDefault="004741B7" w:rsidP="004741B7">
            <w:pPr>
              <w:rPr>
                <w:sz w:val="20"/>
              </w:rPr>
            </w:pPr>
            <w:r w:rsidRPr="00D70EEC">
              <w:rPr>
                <w:sz w:val="20"/>
              </w:rPr>
              <w:t>Totale financiering</w:t>
            </w:r>
          </w:p>
        </w:tc>
        <w:tc>
          <w:tcPr>
            <w:tcW w:w="1418" w:type="dxa"/>
          </w:tcPr>
          <w:p w14:paraId="5FF91FE4" w14:textId="77777777" w:rsidR="004741B7" w:rsidRPr="00C7469F" w:rsidRDefault="004741B7" w:rsidP="004741B7">
            <w:pPr>
              <w:rPr>
                <w:i/>
                <w:sz w:val="20"/>
              </w:rPr>
            </w:pPr>
            <w:r>
              <w:rPr>
                <w:sz w:val="20"/>
              </w:rPr>
              <w:t>€ 0,00</w:t>
            </w:r>
          </w:p>
        </w:tc>
        <w:tc>
          <w:tcPr>
            <w:tcW w:w="850" w:type="dxa"/>
          </w:tcPr>
          <w:p w14:paraId="73494A70" w14:textId="77777777" w:rsidR="004741B7" w:rsidRPr="00C7469F" w:rsidRDefault="004741B7" w:rsidP="004741B7">
            <w:pPr>
              <w:rPr>
                <w:sz w:val="20"/>
              </w:rPr>
            </w:pPr>
            <w:r>
              <w:rPr>
                <w:sz w:val="20"/>
              </w:rPr>
              <w:t>100</w:t>
            </w:r>
          </w:p>
        </w:tc>
        <w:tc>
          <w:tcPr>
            <w:tcW w:w="2268" w:type="dxa"/>
          </w:tcPr>
          <w:p w14:paraId="5DB99802" w14:textId="77777777" w:rsidR="004741B7" w:rsidRPr="00C7469F" w:rsidRDefault="004741B7" w:rsidP="004741B7">
            <w:pPr>
              <w:rPr>
                <w:sz w:val="20"/>
              </w:rPr>
            </w:pPr>
          </w:p>
        </w:tc>
      </w:tr>
    </w:tbl>
    <w:p w14:paraId="27D74D32" w14:textId="309DF042" w:rsidR="00C621BA" w:rsidRDefault="00C621BA" w:rsidP="004741B7">
      <w:pPr>
        <w:spacing w:after="0" w:line="240" w:lineRule="auto"/>
      </w:pPr>
    </w:p>
    <w:p w14:paraId="716328D8" w14:textId="77777777" w:rsidR="004741B7" w:rsidRDefault="004741B7" w:rsidP="004741B7">
      <w:pPr>
        <w:spacing w:after="0" w:line="240" w:lineRule="auto"/>
      </w:pPr>
      <w:r>
        <w:t xml:space="preserve">* Geef aan of het om een proportionele (%) of vaste bijdrage in de subsidiabele kosten gaat. </w:t>
      </w:r>
    </w:p>
    <w:p w14:paraId="0422DE0F" w14:textId="77777777" w:rsidR="004741B7" w:rsidRDefault="004741B7" w:rsidP="004741B7">
      <w:pPr>
        <w:spacing w:after="0" w:line="240" w:lineRule="auto"/>
      </w:pPr>
      <w:r>
        <w:t>** Indien van toepassing. Let op: financieringsbijdragen van organisaties buiten het project moeten worden onderbouwd met een bewijs van toegezegde financiering (verplichte bijlage uit checklist in bijlage A).</w:t>
      </w:r>
    </w:p>
    <w:p w14:paraId="48AD9507" w14:textId="77777777" w:rsidR="004741B7" w:rsidRDefault="004741B7" w:rsidP="004741B7">
      <w:pPr>
        <w:spacing w:after="0" w:line="240" w:lineRule="auto"/>
      </w:pPr>
      <w:r w:rsidRPr="00792AD7">
        <w:t>*** Hieronder wordt ook subsidie(s) uit een andere regeling(en) over dezelfde kosten verstaan.</w:t>
      </w:r>
    </w:p>
    <w:p w14:paraId="718B347B" w14:textId="77777777" w:rsidR="00505875" w:rsidRDefault="00505875" w:rsidP="00505875">
      <w:pPr>
        <w:rPr>
          <w:b/>
        </w:rPr>
      </w:pPr>
      <w:r>
        <w:rPr>
          <w:b/>
        </w:rPr>
        <w:br w:type="page"/>
      </w:r>
    </w:p>
    <w:p w14:paraId="046936A4" w14:textId="77777777" w:rsidR="00505875" w:rsidRPr="00D27BFF" w:rsidRDefault="00505875" w:rsidP="00505875">
      <w:pPr>
        <w:spacing w:after="0" w:line="240" w:lineRule="auto"/>
        <w:rPr>
          <w:b/>
        </w:rPr>
      </w:pPr>
      <w:r w:rsidRPr="00D27BFF">
        <w:rPr>
          <w:b/>
        </w:rPr>
        <w:lastRenderedPageBreak/>
        <w:t>5.</w:t>
      </w:r>
      <w:r w:rsidRPr="00D27BFF">
        <w:rPr>
          <w:b/>
        </w:rPr>
        <w:tab/>
        <w:t xml:space="preserve">ADMINISTRATIEVE ORGANSIATIE/INTERNE BEHEERSING </w:t>
      </w:r>
    </w:p>
    <w:p w14:paraId="5361F10B" w14:textId="77777777" w:rsidR="00505875" w:rsidRDefault="00505875" w:rsidP="00505875">
      <w:pPr>
        <w:spacing w:after="0" w:line="240" w:lineRule="auto"/>
      </w:pPr>
    </w:p>
    <w:p w14:paraId="6F690710" w14:textId="77777777" w:rsidR="00505875" w:rsidRDefault="00505875" w:rsidP="00505875">
      <w:pPr>
        <w:spacing w:after="0" w:line="240" w:lineRule="auto"/>
      </w:pPr>
      <w:r>
        <w:t xml:space="preserve">5.1 </w:t>
      </w:r>
      <w:r>
        <w:tab/>
      </w:r>
      <w:r w:rsidRPr="00D656EB">
        <w:t>Administratieve organisatie, interne beheersing en projectadministratie</w:t>
      </w:r>
    </w:p>
    <w:p w14:paraId="7445C563" w14:textId="77777777" w:rsidR="00505875" w:rsidRPr="00257292" w:rsidRDefault="00505875" w:rsidP="00505875">
      <w:pPr>
        <w:spacing w:after="0" w:line="240" w:lineRule="auto"/>
        <w:rPr>
          <w:i/>
          <w:color w:val="A6A6A6" w:themeColor="background1" w:themeShade="A6"/>
        </w:rPr>
      </w:pPr>
      <w:r w:rsidRPr="00257292">
        <w:rPr>
          <w:i/>
          <w:color w:val="A6A6A6" w:themeColor="background1" w:themeShade="A6"/>
        </w:rPr>
        <w:t xml:space="preserve">Beschrijf (indien sprake is van een samenwerkingsverband per partner in het project) hoe u ervoor zorgt dat uw projectadministratie is ingeregeld. Alle kosten die u voor uw project maakt, moeten inzichtelijk en controleerbaar worden bijgehouden. U kunt kosten gerelateerd aan het project bijvoorbeeld op afzonderlijke grootboekrekeningen bijhouden in uw administratie. Geef hierbij aan hoe binnen uw organisatie het inkoopproces, het betalingsproces en de urenregistratie is geregeld. Geef aan op welke wijze de rechtstreekse relatie van facturen met het project wordt aangetoond. </w:t>
      </w:r>
    </w:p>
    <w:p w14:paraId="33B26C0A" w14:textId="77777777" w:rsidR="00505875" w:rsidRPr="00257292" w:rsidRDefault="00505875" w:rsidP="00505875">
      <w:pPr>
        <w:spacing w:after="0" w:line="240" w:lineRule="auto"/>
        <w:rPr>
          <w:i/>
          <w:color w:val="A6A6A6" w:themeColor="background1" w:themeShade="A6"/>
        </w:rPr>
      </w:pPr>
    </w:p>
    <w:p w14:paraId="5EE785E3" w14:textId="77777777" w:rsidR="00505875" w:rsidRPr="00257292" w:rsidRDefault="00505875" w:rsidP="00505875">
      <w:pPr>
        <w:spacing w:after="0" w:line="240" w:lineRule="auto"/>
        <w:rPr>
          <w:i/>
          <w:color w:val="A6A6A6" w:themeColor="background1" w:themeShade="A6"/>
        </w:rPr>
      </w:pPr>
      <w:r w:rsidRPr="00257292">
        <w:rPr>
          <w:i/>
          <w:color w:val="A6A6A6" w:themeColor="background1" w:themeShade="A6"/>
        </w:rPr>
        <w:t>Indien sprake is van een samenwerkingsverband is de penvoerder verantwoordelijk voor het bijhouden van de volledige projectadministratie. Geef daarom aan welke afspraken u in dit geval met uw medeaanvragers heeft gemaakt.</w:t>
      </w:r>
    </w:p>
    <w:p w14:paraId="73082F87" w14:textId="77777777" w:rsidR="00505875" w:rsidRDefault="00505875" w:rsidP="00505875">
      <w:pPr>
        <w:spacing w:after="0" w:line="240" w:lineRule="auto"/>
      </w:pPr>
    </w:p>
    <w:p w14:paraId="1C14349F" w14:textId="77777777" w:rsidR="00505875" w:rsidRDefault="00505875" w:rsidP="00505875">
      <w:pPr>
        <w:spacing w:after="0" w:line="240" w:lineRule="auto"/>
      </w:pPr>
      <w:r>
        <w:t xml:space="preserve">5.2 </w:t>
      </w:r>
      <w:r>
        <w:tab/>
        <w:t>Beginselen van goed financieel beheer</w:t>
      </w:r>
    </w:p>
    <w:p w14:paraId="297CE89B" w14:textId="77777777" w:rsidR="00505875" w:rsidRPr="00257292" w:rsidRDefault="00505875" w:rsidP="00505875">
      <w:pPr>
        <w:spacing w:after="0" w:line="240" w:lineRule="auto"/>
        <w:rPr>
          <w:i/>
          <w:color w:val="A6A6A6" w:themeColor="background1" w:themeShade="A6"/>
        </w:rPr>
      </w:pPr>
      <w:r w:rsidRPr="00257292">
        <w:rPr>
          <w:i/>
          <w:color w:val="A6A6A6" w:themeColor="background1" w:themeShade="A6"/>
        </w:rPr>
        <w:t>Geef aan op welke wijze bij de uitvoering van het project en met name het aangaan van verplichtingen de beginselen van goed financieel beheer worden toegepast. Met andere woorden, hoe wordt bewerkstelligd dat kosten van derden worden gemaakt tegen marktconforme tarieven en op welke wijze wordt dit aantoonbaar gemaakt in het projectdossier?  In het geval van een samenwerkingsverband dient voorgaande voor iedere deelnemer te worden aangegeven.</w:t>
      </w:r>
    </w:p>
    <w:p w14:paraId="37F43F60" w14:textId="77777777" w:rsidR="00505875" w:rsidRDefault="00505875" w:rsidP="00505875">
      <w:pPr>
        <w:spacing w:after="0" w:line="240" w:lineRule="auto"/>
      </w:pPr>
    </w:p>
    <w:p w14:paraId="30302124" w14:textId="77777777" w:rsidR="00505875" w:rsidRDefault="00505875" w:rsidP="00505875">
      <w:pPr>
        <w:rPr>
          <w:b/>
        </w:rPr>
      </w:pPr>
      <w:r>
        <w:rPr>
          <w:b/>
        </w:rPr>
        <w:br w:type="page"/>
      </w:r>
    </w:p>
    <w:p w14:paraId="41741EB2" w14:textId="77777777" w:rsidR="00505875" w:rsidRPr="00D27BFF" w:rsidRDefault="00505875" w:rsidP="00505875">
      <w:pPr>
        <w:spacing w:after="0" w:line="240" w:lineRule="auto"/>
        <w:rPr>
          <w:b/>
        </w:rPr>
      </w:pPr>
      <w:r w:rsidRPr="00D27BFF">
        <w:rPr>
          <w:b/>
        </w:rPr>
        <w:lastRenderedPageBreak/>
        <w:t>6.</w:t>
      </w:r>
      <w:r w:rsidRPr="00D27BFF">
        <w:rPr>
          <w:b/>
        </w:rPr>
        <w:tab/>
        <w:t>PROMOTIE EN PUBLICITEIT</w:t>
      </w:r>
    </w:p>
    <w:p w14:paraId="1ECA6A7B" w14:textId="77777777" w:rsidR="00505875" w:rsidRDefault="00505875" w:rsidP="00505875">
      <w:pPr>
        <w:spacing w:after="0" w:line="240" w:lineRule="auto"/>
      </w:pPr>
    </w:p>
    <w:p w14:paraId="21863D35" w14:textId="5323937B" w:rsidR="00890E44" w:rsidRDefault="00505875" w:rsidP="006D4F21">
      <w:pPr>
        <w:spacing w:after="0" w:line="240" w:lineRule="auto"/>
        <w:rPr>
          <w:b/>
        </w:rPr>
      </w:pPr>
      <w:r w:rsidRPr="00D27BFF">
        <w:rPr>
          <w:i/>
          <w:color w:val="A6A6A6" w:themeColor="background1" w:themeShade="A6"/>
        </w:rPr>
        <w:t>Beschrijf op welke wijze u bij door u genomen voorlichting- en communicatieactiviteiten duidelijk gaat maken dat u steun uit het Europees programma voor plattelandsontwikkeling hebt ontvangen voor deze concrete investering. Dat kunt u doen door bijvoorbeeld een korte beschrijving op uw website of door weergave van het EU-logo. Zie voor een toelichting op de communicatievoorwaarden</w:t>
      </w:r>
      <w:r>
        <w:rPr>
          <w:i/>
          <w:color w:val="A6A6A6" w:themeColor="background1" w:themeShade="A6"/>
        </w:rPr>
        <w:t xml:space="preserve"> </w:t>
      </w:r>
      <w:r w:rsidR="001D2989">
        <w:rPr>
          <w:i/>
          <w:color w:val="A6A6A6" w:themeColor="background1" w:themeShade="A6"/>
        </w:rPr>
        <w:t>www.</w:t>
      </w:r>
      <w:r w:rsidRPr="00D27BFF">
        <w:rPr>
          <w:i/>
          <w:color w:val="A6A6A6" w:themeColor="background1" w:themeShade="A6"/>
        </w:rPr>
        <w:t>stimulus.nl of EU verorden</w:t>
      </w:r>
      <w:r>
        <w:rPr>
          <w:i/>
          <w:color w:val="A6A6A6" w:themeColor="background1" w:themeShade="A6"/>
        </w:rPr>
        <w:t>ing Nr. 1303/2013, bijlage XII.</w:t>
      </w:r>
      <w:bookmarkStart w:id="0" w:name="_GoBack"/>
      <w:bookmarkEnd w:id="0"/>
    </w:p>
    <w:sectPr w:rsidR="00890E44" w:rsidSect="004E61F0">
      <w:headerReference w:type="default" r:id="rId8"/>
      <w:footerReference w:type="default" r:id="rId9"/>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5A5CD8" w14:textId="77777777" w:rsidR="00453D60" w:rsidRDefault="00453D60" w:rsidP="004E61F0">
      <w:pPr>
        <w:spacing w:after="0" w:line="240" w:lineRule="auto"/>
      </w:pPr>
      <w:r>
        <w:separator/>
      </w:r>
    </w:p>
  </w:endnote>
  <w:endnote w:type="continuationSeparator" w:id="0">
    <w:p w14:paraId="6CC2B2B0" w14:textId="77777777" w:rsidR="00453D60" w:rsidRDefault="00453D60" w:rsidP="004E61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C5F0AF" w14:textId="0DDC5BCB" w:rsidR="00453D60" w:rsidRDefault="00453D60">
    <w:pPr>
      <w:pStyle w:val="Voettekst"/>
    </w:pPr>
    <w:r w:rsidRPr="004E61F0">
      <w:rPr>
        <w:noProof/>
        <w:lang w:eastAsia="nl-NL"/>
      </w:rPr>
      <mc:AlternateContent>
        <mc:Choice Requires="wps">
          <w:drawing>
            <wp:anchor distT="0" distB="0" distL="114300" distR="114300" simplePos="0" relativeHeight="251663360" behindDoc="0" locked="0" layoutInCell="1" allowOverlap="1" wp14:anchorId="76F1DEFD" wp14:editId="2AFF5856">
              <wp:simplePos x="0" y="0"/>
              <wp:positionH relativeFrom="column">
                <wp:posOffset>4966970</wp:posOffset>
              </wp:positionH>
              <wp:positionV relativeFrom="paragraph">
                <wp:posOffset>-95885</wp:posOffset>
              </wp:positionV>
              <wp:extent cx="1685925" cy="509905"/>
              <wp:effectExtent l="0" t="0" r="0" b="4445"/>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1234C0" w14:textId="77777777" w:rsidR="00453D60" w:rsidRDefault="00453D60" w:rsidP="004E61F0">
                          <w:pPr>
                            <w:spacing w:after="0" w:line="240" w:lineRule="auto"/>
                            <w:rPr>
                              <w:rFonts w:ascii="Arial" w:hAnsi="Arial" w:cs="Arial"/>
                              <w:b/>
                              <w:bCs/>
                              <w:sz w:val="4"/>
                              <w:szCs w:val="4"/>
                            </w:rPr>
                          </w:pPr>
                        </w:p>
                        <w:p w14:paraId="087E7D86" w14:textId="77777777" w:rsidR="00453D60" w:rsidRDefault="00453D60" w:rsidP="004E61F0">
                          <w:pPr>
                            <w:spacing w:after="0" w:line="240" w:lineRule="auto"/>
                            <w:rPr>
                              <w:rFonts w:ascii="Arial" w:hAnsi="Arial" w:cs="Arial"/>
                              <w:b/>
                              <w:bCs/>
                              <w:sz w:val="4"/>
                              <w:szCs w:val="4"/>
                            </w:rPr>
                          </w:pPr>
                        </w:p>
                        <w:p w14:paraId="77A23400" w14:textId="77777777" w:rsidR="00453D60" w:rsidRPr="00016A03" w:rsidRDefault="00453D60"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453D60" w:rsidRPr="00016A03" w:rsidRDefault="00453D60"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453D60" w:rsidRPr="00016A03" w:rsidRDefault="00453D60"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453D60" w:rsidRDefault="00453D60" w:rsidP="004E61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F1DEFD" id="_x0000_t202" coordsize="21600,21600" o:spt="202" path="m,l,21600r21600,l21600,xe">
              <v:stroke joinstyle="miter"/>
              <v:path gradientshapeok="t" o:connecttype="rect"/>
            </v:shapetype>
            <v:shape id="Text Box 6" o:spid="_x0000_s1027" type="#_x0000_t202" style="position:absolute;margin-left:391.1pt;margin-top:-7.55pt;width:132.75pt;height:40.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SUvtAIAALk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b7EiJMeWvRAJ41uxYRiU51xUBk43Q/gpic4hi5bpmq4E9VXhbhYtYRv6Y2UYmwpqSE739x0z67O&#10;OMqAbMYPooYwZKeFBZoa2ZvSQTEQoEOXHk+dMalUJmScRGkQYVSBLfLS1ItsCJIdbw9S6XdU9Mgs&#10;ciyh8xad7O+UNtmQ7OhignFRsq6z3e/4swNwnE8gNlw1NpOFbeaP1EvXyToJnTCI107oFYVzU65C&#10;Jy79RVRcFqtV4f80cf0wa1ldU27CHIXlh3/WuIPEZ0mcpKVEx2oDZ1JScrtZdRLtCQi7tN+hIGdu&#10;7vM0bBGAywtKfhB6t0HqlHGycMIyjJx04SWO56e3aeyFaViUzyndMU7/nRIac5xG0FNL57fcPPu9&#10;5kaynmkYHR3rc5ycnEhmJLjmtW2tJqyb12elMOk/lQLafWy0FazR6KxWPW0mQDEq3oj6EaQrBSgL&#10;9AnzDhatkN8xGmF25Fh92xFJMerec5B/6oehGTZ2E0aLADby3LI5txBeAVSONUbzcqXnAbUbJNu2&#10;EGl+cFzcwJNpmFXzU1aHhwbzwZI6zDIzgM731utp4i5/AQAA//8DAFBLAwQUAAYACAAAACEA1wf4&#10;xN8AAAALAQAADwAAAGRycy9kb3ducmV2LnhtbEyPy07DMBBF90j8gzVI7Fo7UdOUkEmFQGxBlIfE&#10;zo2nSUQ8jmK3CX+Pu6LL0T2690y5nW0vTjT6zjFCslQgiGtnOm4QPt6fFxsQPmg2undMCL/kYVtd&#10;X5W6MG7iNzrtQiNiCftCI7QhDIWUvm7Jar90A3HMDm60OsRzbKQZ9RTLbS9TpdbS6o7jQqsHemyp&#10;/tkdLcLny+H7a6VemyebDZOblWR7JxFvb+aHexCB5vAPw1k/qkMVnfbuyMaLHiHfpGlEERZJloA4&#10;E2qV5yD2COssBVmV8vKH6g8AAP//AwBQSwECLQAUAAYACAAAACEAtoM4kv4AAADhAQAAEwAAAAAA&#10;AAAAAAAAAAAAAAAAW0NvbnRlbnRfVHlwZXNdLnhtbFBLAQItABQABgAIAAAAIQA4/SH/1gAAAJQB&#10;AAALAAAAAAAAAAAAAAAAAC8BAABfcmVscy8ucmVsc1BLAQItABQABgAIAAAAIQALySUvtAIAALkF&#10;AAAOAAAAAAAAAAAAAAAAAC4CAABkcnMvZTJvRG9jLnhtbFBLAQItABQABgAIAAAAIQDXB/jE3wAA&#10;AAsBAAAPAAAAAAAAAAAAAAAAAA4FAABkcnMvZG93bnJldi54bWxQSwUGAAAAAAQABADzAAAAGgYA&#10;AAAA&#10;" filled="f" stroked="f">
              <v:textbox>
                <w:txbxContent>
                  <w:p w14:paraId="4F1234C0" w14:textId="77777777" w:rsidR="00453D60" w:rsidRDefault="00453D60" w:rsidP="004E61F0">
                    <w:pPr>
                      <w:spacing w:after="0" w:line="240" w:lineRule="auto"/>
                      <w:rPr>
                        <w:rFonts w:ascii="Arial" w:hAnsi="Arial" w:cs="Arial"/>
                        <w:b/>
                        <w:bCs/>
                        <w:sz w:val="4"/>
                        <w:szCs w:val="4"/>
                      </w:rPr>
                    </w:pPr>
                  </w:p>
                  <w:p w14:paraId="087E7D86" w14:textId="77777777" w:rsidR="00453D60" w:rsidRDefault="00453D60" w:rsidP="004E61F0">
                    <w:pPr>
                      <w:spacing w:after="0" w:line="240" w:lineRule="auto"/>
                      <w:rPr>
                        <w:rFonts w:ascii="Arial" w:hAnsi="Arial" w:cs="Arial"/>
                        <w:b/>
                        <w:bCs/>
                        <w:sz w:val="4"/>
                        <w:szCs w:val="4"/>
                      </w:rPr>
                    </w:pPr>
                  </w:p>
                  <w:p w14:paraId="77A23400" w14:textId="77777777" w:rsidR="00453D60" w:rsidRPr="00016A03" w:rsidRDefault="00453D60"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453D60" w:rsidRPr="00016A03" w:rsidRDefault="00453D60"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453D60" w:rsidRPr="00016A03" w:rsidRDefault="00453D60"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453D60" w:rsidRDefault="00453D60" w:rsidP="004E61F0"/>
                </w:txbxContent>
              </v:textbox>
            </v:shape>
          </w:pict>
        </mc:Fallback>
      </mc:AlternateContent>
    </w:r>
    <w:r w:rsidRPr="004E61F0">
      <w:rPr>
        <w:noProof/>
        <w:lang w:eastAsia="nl-NL"/>
      </w:rPr>
      <w:drawing>
        <wp:anchor distT="0" distB="0" distL="114300" distR="114300" simplePos="0" relativeHeight="251661312" behindDoc="0" locked="0" layoutInCell="1" allowOverlap="1" wp14:anchorId="5176DB06" wp14:editId="2BDBD176">
          <wp:simplePos x="0" y="0"/>
          <wp:positionH relativeFrom="column">
            <wp:posOffset>4248150</wp:posOffset>
          </wp:positionH>
          <wp:positionV relativeFrom="paragraph">
            <wp:posOffset>-324485</wp:posOffset>
          </wp:positionV>
          <wp:extent cx="2171700" cy="276225"/>
          <wp:effectExtent l="0" t="0" r="0" b="9525"/>
          <wp:wrapSquare wrapText="bothSides"/>
          <wp:docPr id="1073741829"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6225"/>
                  </a:xfrm>
                  <a:prstGeom prst="rect">
                    <a:avLst/>
                  </a:prstGeom>
                  <a:noFill/>
                  <a:ln w="9525">
                    <a:noFill/>
                    <a:miter lim="800000"/>
                    <a:headEnd/>
                    <a:tailEnd/>
                  </a:ln>
                </pic:spPr>
              </pic:pic>
            </a:graphicData>
          </a:graphic>
        </wp:anchor>
      </w:drawing>
    </w:r>
    <w:r w:rsidRPr="004E61F0">
      <w:rPr>
        <w:noProof/>
        <w:lang w:eastAsia="nl-NL"/>
      </w:rPr>
      <w:drawing>
        <wp:anchor distT="0" distB="0" distL="114300" distR="114300" simplePos="0" relativeHeight="251662336" behindDoc="0" locked="0" layoutInCell="1" allowOverlap="1" wp14:anchorId="14A9A730" wp14:editId="41582EFA">
          <wp:simplePos x="0" y="0"/>
          <wp:positionH relativeFrom="column">
            <wp:posOffset>4248150</wp:posOffset>
          </wp:positionH>
          <wp:positionV relativeFrom="paragraph">
            <wp:posOffset>-635</wp:posOffset>
          </wp:positionV>
          <wp:extent cx="781050" cy="523875"/>
          <wp:effectExtent l="0" t="0" r="0" b="9525"/>
          <wp:wrapSquare wrapText="bothSides"/>
          <wp:docPr id="1073741831"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sdt>
      <w:sdtPr>
        <w:id w:val="-346718724"/>
        <w:docPartObj>
          <w:docPartGallery w:val="Page Numbers (Bottom of Page)"/>
          <w:docPartUnique/>
        </w:docPartObj>
      </w:sdtPr>
      <w:sdtEndPr/>
      <w:sdtContent>
        <w:r>
          <w:fldChar w:fldCharType="begin"/>
        </w:r>
        <w:r>
          <w:instrText>PAGE   \* MERGEFORMAT</w:instrText>
        </w:r>
        <w:r>
          <w:fldChar w:fldCharType="separate"/>
        </w:r>
        <w:r w:rsidR="006D4F21">
          <w:rPr>
            <w:noProof/>
          </w:rPr>
          <w:t>6</w:t>
        </w:r>
        <w:r>
          <w:fldChar w:fldCharType="end"/>
        </w:r>
      </w:sdtContent>
    </w:sdt>
  </w:p>
  <w:p w14:paraId="7C970E82" w14:textId="6F225A51" w:rsidR="00453D60" w:rsidRDefault="00453D60">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490F8C6" w14:textId="77777777" w:rsidR="00453D60" w:rsidRDefault="00453D60" w:rsidP="004E61F0">
      <w:pPr>
        <w:spacing w:after="0" w:line="240" w:lineRule="auto"/>
      </w:pPr>
      <w:r>
        <w:separator/>
      </w:r>
    </w:p>
  </w:footnote>
  <w:footnote w:type="continuationSeparator" w:id="0">
    <w:p w14:paraId="0F774E42" w14:textId="77777777" w:rsidR="00453D60" w:rsidRDefault="00453D60" w:rsidP="004E61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D13DD6" w14:textId="309E9B25" w:rsidR="00453D60" w:rsidRDefault="00453D60">
    <w:pPr>
      <w:pStyle w:val="Koptekst"/>
    </w:pPr>
    <w:r w:rsidRPr="00B86EA9">
      <w:rPr>
        <w:noProof/>
        <w:lang w:eastAsia="nl-NL"/>
      </w:rPr>
      <w:drawing>
        <wp:anchor distT="0" distB="0" distL="114300" distR="114300" simplePos="0" relativeHeight="251659264" behindDoc="1" locked="0" layoutInCell="1" allowOverlap="1" wp14:anchorId="12475D17" wp14:editId="05D626B7">
          <wp:simplePos x="0" y="0"/>
          <wp:positionH relativeFrom="page">
            <wp:align>left</wp:align>
          </wp:positionH>
          <wp:positionV relativeFrom="page">
            <wp:align>top</wp:align>
          </wp:positionV>
          <wp:extent cx="7559040" cy="10687050"/>
          <wp:effectExtent l="0" t="0" r="3810" b="0"/>
          <wp:wrapNone/>
          <wp:docPr id="107374182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655B24"/>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9C3308D"/>
    <w:multiLevelType w:val="hybridMultilevel"/>
    <w:tmpl w:val="6A582F24"/>
    <w:lvl w:ilvl="0" w:tplc="3E9EBCFA">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A255838"/>
    <w:multiLevelType w:val="hybridMultilevel"/>
    <w:tmpl w:val="437EBE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C9A2642"/>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F653D68"/>
    <w:multiLevelType w:val="hybridMultilevel"/>
    <w:tmpl w:val="76D67832"/>
    <w:lvl w:ilvl="0" w:tplc="6180E012">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6" w15:restartNumberingAfterBreak="0">
    <w:nsid w:val="13F71959"/>
    <w:multiLevelType w:val="hybridMultilevel"/>
    <w:tmpl w:val="1C7AB46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1A3E66A2"/>
    <w:multiLevelType w:val="hybridMultilevel"/>
    <w:tmpl w:val="13A8716A"/>
    <w:lvl w:ilvl="0" w:tplc="B370552C">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1C4D757A"/>
    <w:multiLevelType w:val="hybridMultilevel"/>
    <w:tmpl w:val="3F44A6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2A8B5FB1"/>
    <w:multiLevelType w:val="hybridMultilevel"/>
    <w:tmpl w:val="7D4650D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2DAB2FDB"/>
    <w:multiLevelType w:val="hybridMultilevel"/>
    <w:tmpl w:val="9ACAB308"/>
    <w:lvl w:ilvl="0" w:tplc="0413000F">
      <w:start w:val="1"/>
      <w:numFmt w:val="decimal"/>
      <w:lvlText w:val="%1."/>
      <w:lvlJc w:val="left"/>
      <w:pPr>
        <w:tabs>
          <w:tab w:val="num" w:pos="360"/>
        </w:tabs>
        <w:ind w:left="36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356400FA"/>
    <w:multiLevelType w:val="hybridMultilevel"/>
    <w:tmpl w:val="508C5A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374C2628"/>
    <w:multiLevelType w:val="hybridMultilevel"/>
    <w:tmpl w:val="A5DA2AF0"/>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4EBD016E"/>
    <w:multiLevelType w:val="hybridMultilevel"/>
    <w:tmpl w:val="7B68E14A"/>
    <w:lvl w:ilvl="0" w:tplc="CB8C37C2">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52567D0E"/>
    <w:multiLevelType w:val="hybridMultilevel"/>
    <w:tmpl w:val="915A90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542B4718"/>
    <w:multiLevelType w:val="hybridMultilevel"/>
    <w:tmpl w:val="FF307048"/>
    <w:lvl w:ilvl="0" w:tplc="0413000F">
      <w:start w:val="1"/>
      <w:numFmt w:val="decimal"/>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16"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17"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18"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19" w15:restartNumberingAfterBreak="0">
    <w:nsid w:val="675A45AC"/>
    <w:multiLevelType w:val="hybridMultilevel"/>
    <w:tmpl w:val="2EF271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15:restartNumberingAfterBreak="0">
    <w:nsid w:val="6875227C"/>
    <w:multiLevelType w:val="hybridMultilevel"/>
    <w:tmpl w:val="4FD4E290"/>
    <w:lvl w:ilvl="0" w:tplc="F4F6056C">
      <w:numFmt w:val="bullet"/>
      <w:lvlText w:val="•"/>
      <w:lvlJc w:val="left"/>
      <w:pPr>
        <w:ind w:left="1065" w:hanging="705"/>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2"/>
  </w:num>
  <w:num w:numId="2">
    <w:abstractNumId w:val="4"/>
  </w:num>
  <w:num w:numId="3">
    <w:abstractNumId w:val="20"/>
  </w:num>
  <w:num w:numId="4">
    <w:abstractNumId w:val="11"/>
  </w:num>
  <w:num w:numId="5">
    <w:abstractNumId w:val="7"/>
  </w:num>
  <w:num w:numId="6">
    <w:abstractNumId w:val="13"/>
  </w:num>
  <w:num w:numId="7">
    <w:abstractNumId w:val="19"/>
  </w:num>
  <w:num w:numId="8">
    <w:abstractNumId w:val="14"/>
  </w:num>
  <w:num w:numId="9">
    <w:abstractNumId w:val="2"/>
  </w:num>
  <w:num w:numId="10">
    <w:abstractNumId w:val="3"/>
  </w:num>
  <w:num w:numId="11">
    <w:abstractNumId w:val="1"/>
  </w:num>
  <w:num w:numId="12">
    <w:abstractNumId w:val="5"/>
  </w:num>
  <w:num w:numId="13">
    <w:abstractNumId w:val="17"/>
  </w:num>
  <w:num w:numId="14">
    <w:abstractNumId w:val="16"/>
  </w:num>
  <w:num w:numId="15">
    <w:abstractNumId w:val="18"/>
  </w:num>
  <w:num w:numId="16">
    <w:abstractNumId w:val="10"/>
  </w:num>
  <w:num w:numId="17">
    <w:abstractNumId w:val="6"/>
  </w:num>
  <w:num w:numId="18">
    <w:abstractNumId w:val="0"/>
  </w:num>
  <w:num w:numId="19">
    <w:abstractNumId w:val="8"/>
  </w:num>
  <w:num w:numId="20">
    <w:abstractNumId w:val="9"/>
  </w:num>
  <w:num w:numId="2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5875"/>
    <w:rsid w:val="00024A3A"/>
    <w:rsid w:val="00024FC6"/>
    <w:rsid w:val="00025F9E"/>
    <w:rsid w:val="00036451"/>
    <w:rsid w:val="00036EA2"/>
    <w:rsid w:val="0005157A"/>
    <w:rsid w:val="000929C2"/>
    <w:rsid w:val="000B2BE5"/>
    <w:rsid w:val="000C6615"/>
    <w:rsid w:val="000D2371"/>
    <w:rsid w:val="000E574F"/>
    <w:rsid w:val="000F0D94"/>
    <w:rsid w:val="000F178F"/>
    <w:rsid w:val="000F74D1"/>
    <w:rsid w:val="001062CC"/>
    <w:rsid w:val="00110FF7"/>
    <w:rsid w:val="001201D2"/>
    <w:rsid w:val="00152206"/>
    <w:rsid w:val="0015498C"/>
    <w:rsid w:val="00161EEB"/>
    <w:rsid w:val="00163241"/>
    <w:rsid w:val="00196794"/>
    <w:rsid w:val="001D2989"/>
    <w:rsid w:val="001D6487"/>
    <w:rsid w:val="0020267A"/>
    <w:rsid w:val="0021675A"/>
    <w:rsid w:val="00221EB5"/>
    <w:rsid w:val="00240287"/>
    <w:rsid w:val="00260752"/>
    <w:rsid w:val="00271624"/>
    <w:rsid w:val="00271788"/>
    <w:rsid w:val="002A7319"/>
    <w:rsid w:val="002D385D"/>
    <w:rsid w:val="002E42AA"/>
    <w:rsid w:val="003367FE"/>
    <w:rsid w:val="003655E2"/>
    <w:rsid w:val="0037632E"/>
    <w:rsid w:val="003A3407"/>
    <w:rsid w:val="003B7218"/>
    <w:rsid w:val="003C7D10"/>
    <w:rsid w:val="003D02D4"/>
    <w:rsid w:val="003E4591"/>
    <w:rsid w:val="003E5B48"/>
    <w:rsid w:val="003F15BE"/>
    <w:rsid w:val="0040510D"/>
    <w:rsid w:val="00405C75"/>
    <w:rsid w:val="00407BBC"/>
    <w:rsid w:val="0042177B"/>
    <w:rsid w:val="00433FF1"/>
    <w:rsid w:val="00443011"/>
    <w:rsid w:val="004525D5"/>
    <w:rsid w:val="00453D60"/>
    <w:rsid w:val="004574F7"/>
    <w:rsid w:val="00461D40"/>
    <w:rsid w:val="004741B7"/>
    <w:rsid w:val="004914FF"/>
    <w:rsid w:val="004A631C"/>
    <w:rsid w:val="004B1278"/>
    <w:rsid w:val="004C4597"/>
    <w:rsid w:val="004C53F5"/>
    <w:rsid w:val="004E2481"/>
    <w:rsid w:val="004E61F0"/>
    <w:rsid w:val="004F7752"/>
    <w:rsid w:val="00505875"/>
    <w:rsid w:val="00511F09"/>
    <w:rsid w:val="00521FAF"/>
    <w:rsid w:val="00533D10"/>
    <w:rsid w:val="005421F2"/>
    <w:rsid w:val="00576340"/>
    <w:rsid w:val="00582575"/>
    <w:rsid w:val="005A72E8"/>
    <w:rsid w:val="005C7F82"/>
    <w:rsid w:val="005D2ADB"/>
    <w:rsid w:val="005D3D38"/>
    <w:rsid w:val="005F5060"/>
    <w:rsid w:val="006040B2"/>
    <w:rsid w:val="006270FF"/>
    <w:rsid w:val="00631C91"/>
    <w:rsid w:val="00637C2B"/>
    <w:rsid w:val="006509F7"/>
    <w:rsid w:val="00660149"/>
    <w:rsid w:val="006A5908"/>
    <w:rsid w:val="006C4913"/>
    <w:rsid w:val="006C55C8"/>
    <w:rsid w:val="006C6177"/>
    <w:rsid w:val="006D2785"/>
    <w:rsid w:val="006D4F21"/>
    <w:rsid w:val="00705E38"/>
    <w:rsid w:val="00715F67"/>
    <w:rsid w:val="00734370"/>
    <w:rsid w:val="00746306"/>
    <w:rsid w:val="007703DF"/>
    <w:rsid w:val="00780577"/>
    <w:rsid w:val="007826FB"/>
    <w:rsid w:val="007C4056"/>
    <w:rsid w:val="007E3C0B"/>
    <w:rsid w:val="007E5710"/>
    <w:rsid w:val="007E5DCF"/>
    <w:rsid w:val="00804B90"/>
    <w:rsid w:val="00806B11"/>
    <w:rsid w:val="0081789C"/>
    <w:rsid w:val="00845206"/>
    <w:rsid w:val="00870AE3"/>
    <w:rsid w:val="00873CF1"/>
    <w:rsid w:val="00875220"/>
    <w:rsid w:val="008847BD"/>
    <w:rsid w:val="00884D8B"/>
    <w:rsid w:val="00890E44"/>
    <w:rsid w:val="008E38AE"/>
    <w:rsid w:val="008F52B4"/>
    <w:rsid w:val="00905416"/>
    <w:rsid w:val="00927403"/>
    <w:rsid w:val="00932248"/>
    <w:rsid w:val="00933CEF"/>
    <w:rsid w:val="00990BB7"/>
    <w:rsid w:val="0099167E"/>
    <w:rsid w:val="009919AC"/>
    <w:rsid w:val="009927EE"/>
    <w:rsid w:val="009B69F3"/>
    <w:rsid w:val="009C7DC9"/>
    <w:rsid w:val="009D3373"/>
    <w:rsid w:val="009E0CAD"/>
    <w:rsid w:val="009E1A27"/>
    <w:rsid w:val="009F2F02"/>
    <w:rsid w:val="00A025F9"/>
    <w:rsid w:val="00A2478B"/>
    <w:rsid w:val="00A30221"/>
    <w:rsid w:val="00A41FDC"/>
    <w:rsid w:val="00A55849"/>
    <w:rsid w:val="00AA2B64"/>
    <w:rsid w:val="00AA32DA"/>
    <w:rsid w:val="00AB194F"/>
    <w:rsid w:val="00AB619D"/>
    <w:rsid w:val="00AE0465"/>
    <w:rsid w:val="00AE4F06"/>
    <w:rsid w:val="00AE6A6A"/>
    <w:rsid w:val="00B10219"/>
    <w:rsid w:val="00B21DEF"/>
    <w:rsid w:val="00B23DFB"/>
    <w:rsid w:val="00B330F2"/>
    <w:rsid w:val="00B37CCF"/>
    <w:rsid w:val="00B4111A"/>
    <w:rsid w:val="00B71C8B"/>
    <w:rsid w:val="00B94E78"/>
    <w:rsid w:val="00B966FC"/>
    <w:rsid w:val="00BB0FA8"/>
    <w:rsid w:val="00BB7C7D"/>
    <w:rsid w:val="00BF2A94"/>
    <w:rsid w:val="00BF7A1D"/>
    <w:rsid w:val="00C0093F"/>
    <w:rsid w:val="00C03072"/>
    <w:rsid w:val="00C04D4B"/>
    <w:rsid w:val="00C621BA"/>
    <w:rsid w:val="00CB0BD4"/>
    <w:rsid w:val="00CB185C"/>
    <w:rsid w:val="00CC4C99"/>
    <w:rsid w:val="00CC59E2"/>
    <w:rsid w:val="00CD42D9"/>
    <w:rsid w:val="00CD4EB6"/>
    <w:rsid w:val="00CE09DD"/>
    <w:rsid w:val="00D144A8"/>
    <w:rsid w:val="00D261E1"/>
    <w:rsid w:val="00D377DC"/>
    <w:rsid w:val="00D438E3"/>
    <w:rsid w:val="00D47145"/>
    <w:rsid w:val="00D57D46"/>
    <w:rsid w:val="00D70EEC"/>
    <w:rsid w:val="00D8116A"/>
    <w:rsid w:val="00D8240C"/>
    <w:rsid w:val="00D95AFE"/>
    <w:rsid w:val="00D97243"/>
    <w:rsid w:val="00DA0BDF"/>
    <w:rsid w:val="00DA5878"/>
    <w:rsid w:val="00DA732C"/>
    <w:rsid w:val="00DB5783"/>
    <w:rsid w:val="00DC0780"/>
    <w:rsid w:val="00DE39F4"/>
    <w:rsid w:val="00E017F2"/>
    <w:rsid w:val="00E02F6A"/>
    <w:rsid w:val="00E03B32"/>
    <w:rsid w:val="00E043C7"/>
    <w:rsid w:val="00E105BA"/>
    <w:rsid w:val="00E44488"/>
    <w:rsid w:val="00E446B4"/>
    <w:rsid w:val="00E50A61"/>
    <w:rsid w:val="00E60F63"/>
    <w:rsid w:val="00E62DA3"/>
    <w:rsid w:val="00E7779A"/>
    <w:rsid w:val="00E918C6"/>
    <w:rsid w:val="00EA1763"/>
    <w:rsid w:val="00EB3D78"/>
    <w:rsid w:val="00EC2382"/>
    <w:rsid w:val="00ED046D"/>
    <w:rsid w:val="00ED48B8"/>
    <w:rsid w:val="00EE3C56"/>
    <w:rsid w:val="00EF6995"/>
    <w:rsid w:val="00F15D81"/>
    <w:rsid w:val="00F4220A"/>
    <w:rsid w:val="00F544C9"/>
    <w:rsid w:val="00F546B0"/>
    <w:rsid w:val="00F730BE"/>
    <w:rsid w:val="00F748BB"/>
    <w:rsid w:val="00F76123"/>
    <w:rsid w:val="00F9454C"/>
    <w:rsid w:val="00FD2050"/>
    <w:rsid w:val="00FD61D4"/>
    <w:rsid w:val="00FE43AE"/>
    <w:rsid w:val="00FE541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51201"/>
    <o:shapelayout v:ext="edit">
      <o:idmap v:ext="edit" data="1"/>
    </o:shapelayout>
  </w:shapeDefaults>
  <w:decimalSymbol w:val=","/>
  <w:listSeparator w:val=";"/>
  <w14:docId w14:val="26BBF456"/>
  <w15:docId w15:val="{B1A468EE-AE84-48BB-82AA-B87F26E977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505875"/>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5058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505875"/>
    <w:pPr>
      <w:ind w:left="720"/>
      <w:contextualSpacing/>
    </w:pPr>
  </w:style>
  <w:style w:type="character" w:styleId="Verwijzingopmerking">
    <w:name w:val="annotation reference"/>
    <w:basedOn w:val="Standaardalinea-lettertype"/>
    <w:uiPriority w:val="99"/>
    <w:semiHidden/>
    <w:unhideWhenUsed/>
    <w:rsid w:val="00BF7A1D"/>
    <w:rPr>
      <w:sz w:val="16"/>
      <w:szCs w:val="16"/>
    </w:rPr>
  </w:style>
  <w:style w:type="paragraph" w:styleId="Tekstopmerking">
    <w:name w:val="annotation text"/>
    <w:basedOn w:val="Standaard"/>
    <w:link w:val="TekstopmerkingChar"/>
    <w:uiPriority w:val="99"/>
    <w:semiHidden/>
    <w:unhideWhenUsed/>
    <w:rsid w:val="00BF7A1D"/>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F7A1D"/>
    <w:rPr>
      <w:sz w:val="20"/>
      <w:szCs w:val="20"/>
    </w:rPr>
  </w:style>
  <w:style w:type="paragraph" w:styleId="Onderwerpvanopmerking">
    <w:name w:val="annotation subject"/>
    <w:basedOn w:val="Tekstopmerking"/>
    <w:next w:val="Tekstopmerking"/>
    <w:link w:val="OnderwerpvanopmerkingChar"/>
    <w:uiPriority w:val="99"/>
    <w:semiHidden/>
    <w:unhideWhenUsed/>
    <w:rsid w:val="00BF7A1D"/>
    <w:rPr>
      <w:b/>
      <w:bCs/>
    </w:rPr>
  </w:style>
  <w:style w:type="character" w:customStyle="1" w:styleId="OnderwerpvanopmerkingChar">
    <w:name w:val="Onderwerp van opmerking Char"/>
    <w:basedOn w:val="TekstopmerkingChar"/>
    <w:link w:val="Onderwerpvanopmerking"/>
    <w:uiPriority w:val="99"/>
    <w:semiHidden/>
    <w:rsid w:val="00BF7A1D"/>
    <w:rPr>
      <w:b/>
      <w:bCs/>
      <w:sz w:val="20"/>
      <w:szCs w:val="20"/>
    </w:rPr>
  </w:style>
  <w:style w:type="paragraph" w:styleId="Ballontekst">
    <w:name w:val="Balloon Text"/>
    <w:basedOn w:val="Standaard"/>
    <w:link w:val="BallontekstChar"/>
    <w:uiPriority w:val="99"/>
    <w:semiHidden/>
    <w:unhideWhenUsed/>
    <w:rsid w:val="00BF7A1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F7A1D"/>
    <w:rPr>
      <w:rFonts w:ascii="Segoe UI" w:hAnsi="Segoe UI" w:cs="Segoe UI"/>
      <w:sz w:val="18"/>
      <w:szCs w:val="18"/>
    </w:rPr>
  </w:style>
  <w:style w:type="character" w:styleId="Hyperlink">
    <w:name w:val="Hyperlink"/>
    <w:basedOn w:val="Standaardalinea-lettertype"/>
    <w:uiPriority w:val="99"/>
    <w:unhideWhenUsed/>
    <w:rsid w:val="00890E44"/>
    <w:rPr>
      <w:color w:val="0563C1" w:themeColor="hyperlink"/>
      <w:u w:val="single"/>
    </w:rPr>
  </w:style>
  <w:style w:type="paragraph" w:styleId="Revisie">
    <w:name w:val="Revision"/>
    <w:hidden/>
    <w:uiPriority w:val="99"/>
    <w:semiHidden/>
    <w:rsid w:val="00B71C8B"/>
    <w:pPr>
      <w:spacing w:after="0" w:line="240" w:lineRule="auto"/>
    </w:pPr>
  </w:style>
  <w:style w:type="paragraph" w:styleId="Koptekst">
    <w:name w:val="header"/>
    <w:basedOn w:val="Standaard"/>
    <w:link w:val="KoptekstChar"/>
    <w:uiPriority w:val="99"/>
    <w:unhideWhenUsed/>
    <w:rsid w:val="004E61F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E61F0"/>
  </w:style>
  <w:style w:type="paragraph" w:styleId="Voettekst">
    <w:name w:val="footer"/>
    <w:basedOn w:val="Standaard"/>
    <w:link w:val="VoettekstChar"/>
    <w:uiPriority w:val="99"/>
    <w:unhideWhenUsed/>
    <w:rsid w:val="004E61F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E61F0"/>
  </w:style>
  <w:style w:type="table" w:customStyle="1" w:styleId="Tabelraster3">
    <w:name w:val="Tabelraster3"/>
    <w:basedOn w:val="Standaardtabel"/>
    <w:next w:val="Tabelraster"/>
    <w:uiPriority w:val="59"/>
    <w:rsid w:val="0044301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link w:val="GeenafstandChar"/>
    <w:uiPriority w:val="1"/>
    <w:qFormat/>
    <w:rsid w:val="00660149"/>
    <w:pPr>
      <w:spacing w:after="0" w:line="240" w:lineRule="auto"/>
    </w:pPr>
  </w:style>
  <w:style w:type="character" w:customStyle="1" w:styleId="GeenafstandChar">
    <w:name w:val="Geen afstand Char"/>
    <w:basedOn w:val="Standaardalinea-lettertype"/>
    <w:link w:val="Geenafstand"/>
    <w:uiPriority w:val="1"/>
    <w:locked/>
    <w:rsid w:val="00660149"/>
  </w:style>
  <w:style w:type="character" w:styleId="GevolgdeHyperlink">
    <w:name w:val="FollowedHyperlink"/>
    <w:basedOn w:val="Standaardalinea-lettertype"/>
    <w:uiPriority w:val="99"/>
    <w:semiHidden/>
    <w:unhideWhenUsed/>
    <w:rsid w:val="00C621B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9052432">
      <w:bodyDiv w:val="1"/>
      <w:marLeft w:val="0"/>
      <w:marRight w:val="0"/>
      <w:marTop w:val="0"/>
      <w:marBottom w:val="0"/>
      <w:divBdr>
        <w:top w:val="none" w:sz="0" w:space="0" w:color="auto"/>
        <w:left w:val="none" w:sz="0" w:space="0" w:color="auto"/>
        <w:bottom w:val="none" w:sz="0" w:space="0" w:color="auto"/>
        <w:right w:val="none" w:sz="0" w:space="0" w:color="auto"/>
      </w:divBdr>
      <w:divsChild>
        <w:div w:id="57946993">
          <w:marLeft w:val="0"/>
          <w:marRight w:val="0"/>
          <w:marTop w:val="0"/>
          <w:marBottom w:val="0"/>
          <w:divBdr>
            <w:top w:val="none" w:sz="0" w:space="0" w:color="auto"/>
            <w:left w:val="none" w:sz="0" w:space="0" w:color="auto"/>
            <w:bottom w:val="none" w:sz="0" w:space="0" w:color="auto"/>
            <w:right w:val="none" w:sz="0" w:space="0" w:color="auto"/>
          </w:divBdr>
          <w:divsChild>
            <w:div w:id="1978752934">
              <w:marLeft w:val="0"/>
              <w:marRight w:val="0"/>
              <w:marTop w:val="0"/>
              <w:marBottom w:val="0"/>
              <w:divBdr>
                <w:top w:val="none" w:sz="0" w:space="0" w:color="auto"/>
                <w:left w:val="none" w:sz="0" w:space="0" w:color="auto"/>
                <w:bottom w:val="none" w:sz="0" w:space="0" w:color="auto"/>
                <w:right w:val="none" w:sz="0" w:space="0" w:color="auto"/>
              </w:divBdr>
              <w:divsChild>
                <w:div w:id="2118594616">
                  <w:marLeft w:val="300"/>
                  <w:marRight w:val="0"/>
                  <w:marTop w:val="0"/>
                  <w:marBottom w:val="0"/>
                  <w:divBdr>
                    <w:top w:val="none" w:sz="0" w:space="0" w:color="auto"/>
                    <w:left w:val="none" w:sz="0" w:space="0" w:color="auto"/>
                    <w:bottom w:val="none" w:sz="0" w:space="0" w:color="auto"/>
                    <w:right w:val="none" w:sz="0" w:space="0" w:color="auto"/>
                  </w:divBdr>
                  <w:divsChild>
                    <w:div w:id="1874732391">
                      <w:marLeft w:val="0"/>
                      <w:marRight w:val="0"/>
                      <w:marTop w:val="0"/>
                      <w:marBottom w:val="0"/>
                      <w:divBdr>
                        <w:top w:val="none" w:sz="0" w:space="0" w:color="auto"/>
                        <w:left w:val="none" w:sz="0" w:space="0" w:color="auto"/>
                        <w:bottom w:val="none" w:sz="0" w:space="0" w:color="auto"/>
                        <w:right w:val="none" w:sz="0" w:space="0" w:color="auto"/>
                      </w:divBdr>
                      <w:divsChild>
                        <w:div w:id="2087723604">
                          <w:marLeft w:val="0"/>
                          <w:marRight w:val="0"/>
                          <w:marTop w:val="0"/>
                          <w:marBottom w:val="0"/>
                          <w:divBdr>
                            <w:top w:val="none" w:sz="0" w:space="0" w:color="auto"/>
                            <w:left w:val="none" w:sz="0" w:space="0" w:color="auto"/>
                            <w:bottom w:val="none" w:sz="0" w:space="0" w:color="auto"/>
                            <w:right w:val="none" w:sz="0" w:space="0" w:color="auto"/>
                          </w:divBdr>
                          <w:divsChild>
                            <w:div w:id="671952232">
                              <w:marLeft w:val="0"/>
                              <w:marRight w:val="0"/>
                              <w:marTop w:val="0"/>
                              <w:marBottom w:val="0"/>
                              <w:divBdr>
                                <w:top w:val="none" w:sz="0" w:space="0" w:color="auto"/>
                                <w:left w:val="none" w:sz="0" w:space="0" w:color="auto"/>
                                <w:bottom w:val="none" w:sz="0" w:space="0" w:color="auto"/>
                                <w:right w:val="none" w:sz="0" w:space="0" w:color="auto"/>
                              </w:divBdr>
                              <w:divsChild>
                                <w:div w:id="540944838">
                                  <w:marLeft w:val="0"/>
                                  <w:marRight w:val="0"/>
                                  <w:marTop w:val="0"/>
                                  <w:marBottom w:val="0"/>
                                  <w:divBdr>
                                    <w:top w:val="none" w:sz="0" w:space="0" w:color="auto"/>
                                    <w:left w:val="none" w:sz="0" w:space="0" w:color="auto"/>
                                    <w:bottom w:val="none" w:sz="0" w:space="0" w:color="auto"/>
                                    <w:right w:val="none" w:sz="0" w:space="0" w:color="auto"/>
                                  </w:divBdr>
                                  <w:divsChild>
                                    <w:div w:id="1751998255">
                                      <w:marLeft w:val="0"/>
                                      <w:marRight w:val="0"/>
                                      <w:marTop w:val="0"/>
                                      <w:marBottom w:val="0"/>
                                      <w:divBdr>
                                        <w:top w:val="none" w:sz="0" w:space="0" w:color="auto"/>
                                        <w:left w:val="none" w:sz="0" w:space="0" w:color="auto"/>
                                        <w:bottom w:val="none" w:sz="0" w:space="0" w:color="auto"/>
                                        <w:right w:val="none" w:sz="0" w:space="0" w:color="auto"/>
                                      </w:divBdr>
                                      <w:divsChild>
                                        <w:div w:id="483738555">
                                          <w:marLeft w:val="0"/>
                                          <w:marRight w:val="0"/>
                                          <w:marTop w:val="0"/>
                                          <w:marBottom w:val="0"/>
                                          <w:divBdr>
                                            <w:top w:val="none" w:sz="0" w:space="0" w:color="auto"/>
                                            <w:left w:val="none" w:sz="0" w:space="0" w:color="auto"/>
                                            <w:bottom w:val="none" w:sz="0" w:space="0" w:color="auto"/>
                                            <w:right w:val="none" w:sz="0" w:space="0" w:color="auto"/>
                                          </w:divBdr>
                                          <w:divsChild>
                                            <w:div w:id="1562642426">
                                              <w:marLeft w:val="0"/>
                                              <w:marRight w:val="0"/>
                                              <w:marTop w:val="0"/>
                                              <w:marBottom w:val="0"/>
                                              <w:divBdr>
                                                <w:top w:val="none" w:sz="0" w:space="0" w:color="auto"/>
                                                <w:left w:val="none" w:sz="0" w:space="0" w:color="auto"/>
                                                <w:bottom w:val="none" w:sz="0" w:space="0" w:color="auto"/>
                                                <w:right w:val="none" w:sz="0" w:space="0" w:color="auto"/>
                                              </w:divBdr>
                                              <w:divsChild>
                                                <w:div w:id="1378313772">
                                                  <w:marLeft w:val="0"/>
                                                  <w:marRight w:val="0"/>
                                                  <w:marTop w:val="0"/>
                                                  <w:marBottom w:val="0"/>
                                                  <w:divBdr>
                                                    <w:top w:val="none" w:sz="0" w:space="0" w:color="auto"/>
                                                    <w:left w:val="none" w:sz="0" w:space="0" w:color="auto"/>
                                                    <w:bottom w:val="none" w:sz="0" w:space="0" w:color="auto"/>
                                                    <w:right w:val="none" w:sz="0" w:space="0" w:color="auto"/>
                                                  </w:divBdr>
                                                  <w:divsChild>
                                                    <w:div w:id="1992827915">
                                                      <w:marLeft w:val="0"/>
                                                      <w:marRight w:val="0"/>
                                                      <w:marTop w:val="0"/>
                                                      <w:marBottom w:val="0"/>
                                                      <w:divBdr>
                                                        <w:top w:val="none" w:sz="0" w:space="0" w:color="auto"/>
                                                        <w:left w:val="none" w:sz="0" w:space="0" w:color="auto"/>
                                                        <w:bottom w:val="none" w:sz="0" w:space="0" w:color="auto"/>
                                                        <w:right w:val="none" w:sz="0" w:space="0" w:color="auto"/>
                                                      </w:divBdr>
                                                      <w:divsChild>
                                                        <w:div w:id="782961018">
                                                          <w:marLeft w:val="0"/>
                                                          <w:marRight w:val="0"/>
                                                          <w:marTop w:val="0"/>
                                                          <w:marBottom w:val="0"/>
                                                          <w:divBdr>
                                                            <w:top w:val="none" w:sz="0" w:space="0" w:color="auto"/>
                                                            <w:left w:val="none" w:sz="0" w:space="0" w:color="auto"/>
                                                            <w:bottom w:val="none" w:sz="0" w:space="0" w:color="auto"/>
                                                            <w:right w:val="none" w:sz="0" w:space="0" w:color="auto"/>
                                                          </w:divBdr>
                                                        </w:div>
                                                        <w:div w:id="319889680">
                                                          <w:marLeft w:val="0"/>
                                                          <w:marRight w:val="0"/>
                                                          <w:marTop w:val="0"/>
                                                          <w:marBottom w:val="0"/>
                                                          <w:divBdr>
                                                            <w:top w:val="none" w:sz="0" w:space="0" w:color="auto"/>
                                                            <w:left w:val="none" w:sz="0" w:space="0" w:color="auto"/>
                                                            <w:bottom w:val="none" w:sz="0" w:space="0" w:color="auto"/>
                                                            <w:right w:val="none" w:sz="0" w:space="0" w:color="auto"/>
                                                          </w:divBdr>
                                                        </w:div>
                                                        <w:div w:id="1970895256">
                                                          <w:marLeft w:val="0"/>
                                                          <w:marRight w:val="0"/>
                                                          <w:marTop w:val="0"/>
                                                          <w:marBottom w:val="0"/>
                                                          <w:divBdr>
                                                            <w:top w:val="none" w:sz="0" w:space="0" w:color="auto"/>
                                                            <w:left w:val="none" w:sz="0" w:space="0" w:color="auto"/>
                                                            <w:bottom w:val="none" w:sz="0" w:space="0" w:color="auto"/>
                                                            <w:right w:val="none" w:sz="0" w:space="0" w:color="auto"/>
                                                          </w:divBdr>
                                                        </w:div>
                                                        <w:div w:id="150111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43109706">
      <w:bodyDiv w:val="1"/>
      <w:marLeft w:val="0"/>
      <w:marRight w:val="0"/>
      <w:marTop w:val="0"/>
      <w:marBottom w:val="0"/>
      <w:divBdr>
        <w:top w:val="none" w:sz="0" w:space="0" w:color="auto"/>
        <w:left w:val="none" w:sz="0" w:space="0" w:color="auto"/>
        <w:bottom w:val="none" w:sz="0" w:space="0" w:color="auto"/>
        <w:right w:val="none" w:sz="0" w:space="0" w:color="auto"/>
      </w:divBdr>
      <w:divsChild>
        <w:div w:id="658996749">
          <w:marLeft w:val="0"/>
          <w:marRight w:val="0"/>
          <w:marTop w:val="0"/>
          <w:marBottom w:val="0"/>
          <w:divBdr>
            <w:top w:val="none" w:sz="0" w:space="0" w:color="auto"/>
            <w:left w:val="none" w:sz="0" w:space="0" w:color="auto"/>
            <w:bottom w:val="none" w:sz="0" w:space="0" w:color="auto"/>
            <w:right w:val="none" w:sz="0" w:space="0" w:color="auto"/>
          </w:divBdr>
          <w:divsChild>
            <w:div w:id="677923636">
              <w:marLeft w:val="0"/>
              <w:marRight w:val="0"/>
              <w:marTop w:val="0"/>
              <w:marBottom w:val="0"/>
              <w:divBdr>
                <w:top w:val="none" w:sz="0" w:space="0" w:color="auto"/>
                <w:left w:val="none" w:sz="0" w:space="0" w:color="auto"/>
                <w:bottom w:val="none" w:sz="0" w:space="0" w:color="auto"/>
                <w:right w:val="none" w:sz="0" w:space="0" w:color="auto"/>
              </w:divBdr>
              <w:divsChild>
                <w:div w:id="607128928">
                  <w:marLeft w:val="300"/>
                  <w:marRight w:val="0"/>
                  <w:marTop w:val="0"/>
                  <w:marBottom w:val="0"/>
                  <w:divBdr>
                    <w:top w:val="none" w:sz="0" w:space="0" w:color="auto"/>
                    <w:left w:val="none" w:sz="0" w:space="0" w:color="auto"/>
                    <w:bottom w:val="none" w:sz="0" w:space="0" w:color="auto"/>
                    <w:right w:val="none" w:sz="0" w:space="0" w:color="auto"/>
                  </w:divBdr>
                  <w:divsChild>
                    <w:div w:id="1949852273">
                      <w:marLeft w:val="0"/>
                      <w:marRight w:val="0"/>
                      <w:marTop w:val="0"/>
                      <w:marBottom w:val="0"/>
                      <w:divBdr>
                        <w:top w:val="none" w:sz="0" w:space="0" w:color="auto"/>
                        <w:left w:val="none" w:sz="0" w:space="0" w:color="auto"/>
                        <w:bottom w:val="none" w:sz="0" w:space="0" w:color="auto"/>
                        <w:right w:val="none" w:sz="0" w:space="0" w:color="auto"/>
                      </w:divBdr>
                      <w:divsChild>
                        <w:div w:id="261495669">
                          <w:marLeft w:val="0"/>
                          <w:marRight w:val="0"/>
                          <w:marTop w:val="0"/>
                          <w:marBottom w:val="0"/>
                          <w:divBdr>
                            <w:top w:val="none" w:sz="0" w:space="0" w:color="auto"/>
                            <w:left w:val="none" w:sz="0" w:space="0" w:color="auto"/>
                            <w:bottom w:val="none" w:sz="0" w:space="0" w:color="auto"/>
                            <w:right w:val="none" w:sz="0" w:space="0" w:color="auto"/>
                          </w:divBdr>
                          <w:divsChild>
                            <w:div w:id="2136868348">
                              <w:marLeft w:val="0"/>
                              <w:marRight w:val="0"/>
                              <w:marTop w:val="0"/>
                              <w:marBottom w:val="0"/>
                              <w:divBdr>
                                <w:top w:val="none" w:sz="0" w:space="0" w:color="auto"/>
                                <w:left w:val="none" w:sz="0" w:space="0" w:color="auto"/>
                                <w:bottom w:val="none" w:sz="0" w:space="0" w:color="auto"/>
                                <w:right w:val="none" w:sz="0" w:space="0" w:color="auto"/>
                              </w:divBdr>
                              <w:divsChild>
                                <w:div w:id="635528296">
                                  <w:marLeft w:val="0"/>
                                  <w:marRight w:val="0"/>
                                  <w:marTop w:val="0"/>
                                  <w:marBottom w:val="0"/>
                                  <w:divBdr>
                                    <w:top w:val="none" w:sz="0" w:space="0" w:color="auto"/>
                                    <w:left w:val="none" w:sz="0" w:space="0" w:color="auto"/>
                                    <w:bottom w:val="none" w:sz="0" w:space="0" w:color="auto"/>
                                    <w:right w:val="none" w:sz="0" w:space="0" w:color="auto"/>
                                  </w:divBdr>
                                  <w:divsChild>
                                    <w:div w:id="1075397781">
                                      <w:marLeft w:val="0"/>
                                      <w:marRight w:val="0"/>
                                      <w:marTop w:val="0"/>
                                      <w:marBottom w:val="0"/>
                                      <w:divBdr>
                                        <w:top w:val="none" w:sz="0" w:space="0" w:color="auto"/>
                                        <w:left w:val="none" w:sz="0" w:space="0" w:color="auto"/>
                                        <w:bottom w:val="none" w:sz="0" w:space="0" w:color="auto"/>
                                        <w:right w:val="none" w:sz="0" w:space="0" w:color="auto"/>
                                      </w:divBdr>
                                      <w:divsChild>
                                        <w:div w:id="633948507">
                                          <w:marLeft w:val="0"/>
                                          <w:marRight w:val="0"/>
                                          <w:marTop w:val="0"/>
                                          <w:marBottom w:val="0"/>
                                          <w:divBdr>
                                            <w:top w:val="none" w:sz="0" w:space="0" w:color="auto"/>
                                            <w:left w:val="none" w:sz="0" w:space="0" w:color="auto"/>
                                            <w:bottom w:val="none" w:sz="0" w:space="0" w:color="auto"/>
                                            <w:right w:val="none" w:sz="0" w:space="0" w:color="auto"/>
                                          </w:divBdr>
                                          <w:divsChild>
                                            <w:div w:id="480539220">
                                              <w:marLeft w:val="0"/>
                                              <w:marRight w:val="0"/>
                                              <w:marTop w:val="0"/>
                                              <w:marBottom w:val="0"/>
                                              <w:divBdr>
                                                <w:top w:val="none" w:sz="0" w:space="0" w:color="auto"/>
                                                <w:left w:val="none" w:sz="0" w:space="0" w:color="auto"/>
                                                <w:bottom w:val="none" w:sz="0" w:space="0" w:color="auto"/>
                                                <w:right w:val="none" w:sz="0" w:space="0" w:color="auto"/>
                                              </w:divBdr>
                                              <w:divsChild>
                                                <w:div w:id="875628685">
                                                  <w:marLeft w:val="0"/>
                                                  <w:marRight w:val="0"/>
                                                  <w:marTop w:val="0"/>
                                                  <w:marBottom w:val="0"/>
                                                  <w:divBdr>
                                                    <w:top w:val="none" w:sz="0" w:space="0" w:color="auto"/>
                                                    <w:left w:val="none" w:sz="0" w:space="0" w:color="auto"/>
                                                    <w:bottom w:val="none" w:sz="0" w:space="0" w:color="auto"/>
                                                    <w:right w:val="none" w:sz="0" w:space="0" w:color="auto"/>
                                                  </w:divBdr>
                                                  <w:divsChild>
                                                    <w:div w:id="649754903">
                                                      <w:marLeft w:val="0"/>
                                                      <w:marRight w:val="0"/>
                                                      <w:marTop w:val="0"/>
                                                      <w:marBottom w:val="0"/>
                                                      <w:divBdr>
                                                        <w:top w:val="none" w:sz="0" w:space="0" w:color="auto"/>
                                                        <w:left w:val="none" w:sz="0" w:space="0" w:color="auto"/>
                                                        <w:bottom w:val="none" w:sz="0" w:space="0" w:color="auto"/>
                                                        <w:right w:val="none" w:sz="0" w:space="0" w:color="auto"/>
                                                      </w:divBdr>
                                                    </w:div>
                                                    <w:div w:id="128279531">
                                                      <w:marLeft w:val="0"/>
                                                      <w:marRight w:val="0"/>
                                                      <w:marTop w:val="0"/>
                                                      <w:marBottom w:val="0"/>
                                                      <w:divBdr>
                                                        <w:top w:val="none" w:sz="0" w:space="0" w:color="auto"/>
                                                        <w:left w:val="none" w:sz="0" w:space="0" w:color="auto"/>
                                                        <w:bottom w:val="none" w:sz="0" w:space="0" w:color="auto"/>
                                                        <w:right w:val="none" w:sz="0" w:space="0" w:color="auto"/>
                                                      </w:divBdr>
                                                    </w:div>
                                                    <w:div w:id="1152521875">
                                                      <w:marLeft w:val="0"/>
                                                      <w:marRight w:val="0"/>
                                                      <w:marTop w:val="0"/>
                                                      <w:marBottom w:val="0"/>
                                                      <w:divBdr>
                                                        <w:top w:val="none" w:sz="0" w:space="0" w:color="auto"/>
                                                        <w:left w:val="none" w:sz="0" w:space="0" w:color="auto"/>
                                                        <w:bottom w:val="none" w:sz="0" w:space="0" w:color="auto"/>
                                                        <w:right w:val="none" w:sz="0" w:space="0" w:color="auto"/>
                                                      </w:divBdr>
                                                    </w:div>
                                                    <w:div w:id="534005606">
                                                      <w:marLeft w:val="0"/>
                                                      <w:marRight w:val="0"/>
                                                      <w:marTop w:val="0"/>
                                                      <w:marBottom w:val="0"/>
                                                      <w:divBdr>
                                                        <w:top w:val="none" w:sz="0" w:space="0" w:color="auto"/>
                                                        <w:left w:val="none" w:sz="0" w:space="0" w:color="auto"/>
                                                        <w:bottom w:val="none" w:sz="0" w:space="0" w:color="auto"/>
                                                        <w:right w:val="none" w:sz="0" w:space="0" w:color="auto"/>
                                                      </w:divBdr>
                                                    </w:div>
                                                    <w:div w:id="798305464">
                                                      <w:marLeft w:val="0"/>
                                                      <w:marRight w:val="0"/>
                                                      <w:marTop w:val="0"/>
                                                      <w:marBottom w:val="0"/>
                                                      <w:divBdr>
                                                        <w:top w:val="none" w:sz="0" w:space="0" w:color="auto"/>
                                                        <w:left w:val="none" w:sz="0" w:space="0" w:color="auto"/>
                                                        <w:bottom w:val="none" w:sz="0" w:space="0" w:color="auto"/>
                                                        <w:right w:val="none" w:sz="0" w:space="0" w:color="auto"/>
                                                      </w:divBdr>
                                                    </w:div>
                                                    <w:div w:id="543638875">
                                                      <w:marLeft w:val="0"/>
                                                      <w:marRight w:val="0"/>
                                                      <w:marTop w:val="0"/>
                                                      <w:marBottom w:val="0"/>
                                                      <w:divBdr>
                                                        <w:top w:val="none" w:sz="0" w:space="0" w:color="auto"/>
                                                        <w:left w:val="none" w:sz="0" w:space="0" w:color="auto"/>
                                                        <w:bottom w:val="none" w:sz="0" w:space="0" w:color="auto"/>
                                                        <w:right w:val="none" w:sz="0" w:space="0" w:color="auto"/>
                                                      </w:divBdr>
                                                    </w:div>
                                                    <w:div w:id="1292979571">
                                                      <w:marLeft w:val="0"/>
                                                      <w:marRight w:val="0"/>
                                                      <w:marTop w:val="0"/>
                                                      <w:marBottom w:val="0"/>
                                                      <w:divBdr>
                                                        <w:top w:val="none" w:sz="0" w:space="0" w:color="auto"/>
                                                        <w:left w:val="none" w:sz="0" w:space="0" w:color="auto"/>
                                                        <w:bottom w:val="none" w:sz="0" w:space="0" w:color="auto"/>
                                                        <w:right w:val="none" w:sz="0" w:space="0" w:color="auto"/>
                                                      </w:divBdr>
                                                    </w:div>
                                                    <w:div w:id="159589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0884540">
      <w:bodyDiv w:val="1"/>
      <w:marLeft w:val="0"/>
      <w:marRight w:val="0"/>
      <w:marTop w:val="0"/>
      <w:marBottom w:val="0"/>
      <w:divBdr>
        <w:top w:val="none" w:sz="0" w:space="0" w:color="auto"/>
        <w:left w:val="none" w:sz="0" w:space="0" w:color="auto"/>
        <w:bottom w:val="none" w:sz="0" w:space="0" w:color="auto"/>
        <w:right w:val="none" w:sz="0" w:space="0" w:color="auto"/>
      </w:divBdr>
      <w:divsChild>
        <w:div w:id="405568403">
          <w:marLeft w:val="0"/>
          <w:marRight w:val="0"/>
          <w:marTop w:val="0"/>
          <w:marBottom w:val="0"/>
          <w:divBdr>
            <w:top w:val="none" w:sz="0" w:space="0" w:color="auto"/>
            <w:left w:val="none" w:sz="0" w:space="0" w:color="auto"/>
            <w:bottom w:val="none" w:sz="0" w:space="0" w:color="auto"/>
            <w:right w:val="none" w:sz="0" w:space="0" w:color="auto"/>
          </w:divBdr>
          <w:divsChild>
            <w:div w:id="1538158313">
              <w:marLeft w:val="0"/>
              <w:marRight w:val="0"/>
              <w:marTop w:val="0"/>
              <w:marBottom w:val="0"/>
              <w:divBdr>
                <w:top w:val="none" w:sz="0" w:space="0" w:color="auto"/>
                <w:left w:val="none" w:sz="0" w:space="0" w:color="auto"/>
                <w:bottom w:val="none" w:sz="0" w:space="0" w:color="auto"/>
                <w:right w:val="none" w:sz="0" w:space="0" w:color="auto"/>
              </w:divBdr>
              <w:divsChild>
                <w:div w:id="796294128">
                  <w:marLeft w:val="300"/>
                  <w:marRight w:val="0"/>
                  <w:marTop w:val="0"/>
                  <w:marBottom w:val="0"/>
                  <w:divBdr>
                    <w:top w:val="none" w:sz="0" w:space="0" w:color="auto"/>
                    <w:left w:val="none" w:sz="0" w:space="0" w:color="auto"/>
                    <w:bottom w:val="none" w:sz="0" w:space="0" w:color="auto"/>
                    <w:right w:val="none" w:sz="0" w:space="0" w:color="auto"/>
                  </w:divBdr>
                  <w:divsChild>
                    <w:div w:id="1601912000">
                      <w:marLeft w:val="0"/>
                      <w:marRight w:val="0"/>
                      <w:marTop w:val="0"/>
                      <w:marBottom w:val="0"/>
                      <w:divBdr>
                        <w:top w:val="none" w:sz="0" w:space="0" w:color="auto"/>
                        <w:left w:val="none" w:sz="0" w:space="0" w:color="auto"/>
                        <w:bottom w:val="none" w:sz="0" w:space="0" w:color="auto"/>
                        <w:right w:val="none" w:sz="0" w:space="0" w:color="auto"/>
                      </w:divBdr>
                      <w:divsChild>
                        <w:div w:id="793328660">
                          <w:marLeft w:val="0"/>
                          <w:marRight w:val="0"/>
                          <w:marTop w:val="0"/>
                          <w:marBottom w:val="0"/>
                          <w:divBdr>
                            <w:top w:val="none" w:sz="0" w:space="0" w:color="auto"/>
                            <w:left w:val="none" w:sz="0" w:space="0" w:color="auto"/>
                            <w:bottom w:val="none" w:sz="0" w:space="0" w:color="auto"/>
                            <w:right w:val="none" w:sz="0" w:space="0" w:color="auto"/>
                          </w:divBdr>
                          <w:divsChild>
                            <w:div w:id="1313830021">
                              <w:marLeft w:val="0"/>
                              <w:marRight w:val="0"/>
                              <w:marTop w:val="0"/>
                              <w:marBottom w:val="0"/>
                              <w:divBdr>
                                <w:top w:val="none" w:sz="0" w:space="0" w:color="auto"/>
                                <w:left w:val="none" w:sz="0" w:space="0" w:color="auto"/>
                                <w:bottom w:val="none" w:sz="0" w:space="0" w:color="auto"/>
                                <w:right w:val="none" w:sz="0" w:space="0" w:color="auto"/>
                              </w:divBdr>
                              <w:divsChild>
                                <w:div w:id="1298140787">
                                  <w:marLeft w:val="0"/>
                                  <w:marRight w:val="0"/>
                                  <w:marTop w:val="0"/>
                                  <w:marBottom w:val="0"/>
                                  <w:divBdr>
                                    <w:top w:val="none" w:sz="0" w:space="0" w:color="auto"/>
                                    <w:left w:val="none" w:sz="0" w:space="0" w:color="auto"/>
                                    <w:bottom w:val="none" w:sz="0" w:space="0" w:color="auto"/>
                                    <w:right w:val="none" w:sz="0" w:space="0" w:color="auto"/>
                                  </w:divBdr>
                                  <w:divsChild>
                                    <w:div w:id="360588369">
                                      <w:marLeft w:val="0"/>
                                      <w:marRight w:val="0"/>
                                      <w:marTop w:val="0"/>
                                      <w:marBottom w:val="0"/>
                                      <w:divBdr>
                                        <w:top w:val="none" w:sz="0" w:space="0" w:color="auto"/>
                                        <w:left w:val="none" w:sz="0" w:space="0" w:color="auto"/>
                                        <w:bottom w:val="none" w:sz="0" w:space="0" w:color="auto"/>
                                        <w:right w:val="none" w:sz="0" w:space="0" w:color="auto"/>
                                      </w:divBdr>
                                      <w:divsChild>
                                        <w:div w:id="889658254">
                                          <w:marLeft w:val="0"/>
                                          <w:marRight w:val="0"/>
                                          <w:marTop w:val="0"/>
                                          <w:marBottom w:val="0"/>
                                          <w:divBdr>
                                            <w:top w:val="none" w:sz="0" w:space="0" w:color="auto"/>
                                            <w:left w:val="none" w:sz="0" w:space="0" w:color="auto"/>
                                            <w:bottom w:val="none" w:sz="0" w:space="0" w:color="auto"/>
                                            <w:right w:val="none" w:sz="0" w:space="0" w:color="auto"/>
                                          </w:divBdr>
                                          <w:divsChild>
                                            <w:div w:id="2093232246">
                                              <w:marLeft w:val="0"/>
                                              <w:marRight w:val="0"/>
                                              <w:marTop w:val="0"/>
                                              <w:marBottom w:val="0"/>
                                              <w:divBdr>
                                                <w:top w:val="none" w:sz="0" w:space="0" w:color="auto"/>
                                                <w:left w:val="none" w:sz="0" w:space="0" w:color="auto"/>
                                                <w:bottom w:val="none" w:sz="0" w:space="0" w:color="auto"/>
                                                <w:right w:val="none" w:sz="0" w:space="0" w:color="auto"/>
                                              </w:divBdr>
                                              <w:divsChild>
                                                <w:div w:id="1346244035">
                                                  <w:marLeft w:val="0"/>
                                                  <w:marRight w:val="0"/>
                                                  <w:marTop w:val="0"/>
                                                  <w:marBottom w:val="0"/>
                                                  <w:divBdr>
                                                    <w:top w:val="none" w:sz="0" w:space="0" w:color="auto"/>
                                                    <w:left w:val="none" w:sz="0" w:space="0" w:color="auto"/>
                                                    <w:bottom w:val="none" w:sz="0" w:space="0" w:color="auto"/>
                                                    <w:right w:val="none" w:sz="0" w:space="0" w:color="auto"/>
                                                  </w:divBdr>
                                                  <w:divsChild>
                                                    <w:div w:id="1950816356">
                                                      <w:marLeft w:val="0"/>
                                                      <w:marRight w:val="0"/>
                                                      <w:marTop w:val="0"/>
                                                      <w:marBottom w:val="0"/>
                                                      <w:divBdr>
                                                        <w:top w:val="none" w:sz="0" w:space="0" w:color="auto"/>
                                                        <w:left w:val="none" w:sz="0" w:space="0" w:color="auto"/>
                                                        <w:bottom w:val="none" w:sz="0" w:space="0" w:color="auto"/>
                                                        <w:right w:val="none" w:sz="0" w:space="0" w:color="auto"/>
                                                      </w:divBdr>
                                                      <w:divsChild>
                                                        <w:div w:id="567377846">
                                                          <w:marLeft w:val="0"/>
                                                          <w:marRight w:val="0"/>
                                                          <w:marTop w:val="0"/>
                                                          <w:marBottom w:val="0"/>
                                                          <w:divBdr>
                                                            <w:top w:val="none" w:sz="0" w:space="0" w:color="auto"/>
                                                            <w:left w:val="none" w:sz="0" w:space="0" w:color="auto"/>
                                                            <w:bottom w:val="none" w:sz="0" w:space="0" w:color="auto"/>
                                                            <w:right w:val="none" w:sz="0" w:space="0" w:color="auto"/>
                                                          </w:divBdr>
                                                        </w:div>
                                                        <w:div w:id="568806526">
                                                          <w:marLeft w:val="0"/>
                                                          <w:marRight w:val="0"/>
                                                          <w:marTop w:val="0"/>
                                                          <w:marBottom w:val="0"/>
                                                          <w:divBdr>
                                                            <w:top w:val="none" w:sz="0" w:space="0" w:color="auto"/>
                                                            <w:left w:val="none" w:sz="0" w:space="0" w:color="auto"/>
                                                            <w:bottom w:val="none" w:sz="0" w:space="0" w:color="auto"/>
                                                            <w:right w:val="none" w:sz="0" w:space="0" w:color="auto"/>
                                                          </w:divBdr>
                                                        </w:div>
                                                        <w:div w:id="22225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61218183">
      <w:bodyDiv w:val="1"/>
      <w:marLeft w:val="0"/>
      <w:marRight w:val="0"/>
      <w:marTop w:val="0"/>
      <w:marBottom w:val="0"/>
      <w:divBdr>
        <w:top w:val="none" w:sz="0" w:space="0" w:color="auto"/>
        <w:left w:val="none" w:sz="0" w:space="0" w:color="auto"/>
        <w:bottom w:val="none" w:sz="0" w:space="0" w:color="auto"/>
        <w:right w:val="none" w:sz="0" w:space="0" w:color="auto"/>
      </w:divBdr>
      <w:divsChild>
        <w:div w:id="1345324839">
          <w:marLeft w:val="0"/>
          <w:marRight w:val="0"/>
          <w:marTop w:val="0"/>
          <w:marBottom w:val="0"/>
          <w:divBdr>
            <w:top w:val="none" w:sz="0" w:space="0" w:color="auto"/>
            <w:left w:val="none" w:sz="0" w:space="0" w:color="auto"/>
            <w:bottom w:val="none" w:sz="0" w:space="0" w:color="auto"/>
            <w:right w:val="none" w:sz="0" w:space="0" w:color="auto"/>
          </w:divBdr>
          <w:divsChild>
            <w:div w:id="2139106906">
              <w:marLeft w:val="0"/>
              <w:marRight w:val="0"/>
              <w:marTop w:val="0"/>
              <w:marBottom w:val="0"/>
              <w:divBdr>
                <w:top w:val="none" w:sz="0" w:space="0" w:color="auto"/>
                <w:left w:val="none" w:sz="0" w:space="0" w:color="auto"/>
                <w:bottom w:val="none" w:sz="0" w:space="0" w:color="auto"/>
                <w:right w:val="none" w:sz="0" w:space="0" w:color="auto"/>
              </w:divBdr>
              <w:divsChild>
                <w:div w:id="539706586">
                  <w:marLeft w:val="0"/>
                  <w:marRight w:val="0"/>
                  <w:marTop w:val="0"/>
                  <w:marBottom w:val="0"/>
                  <w:divBdr>
                    <w:top w:val="none" w:sz="0" w:space="0" w:color="auto"/>
                    <w:left w:val="none" w:sz="0" w:space="0" w:color="auto"/>
                    <w:bottom w:val="none" w:sz="0" w:space="0" w:color="auto"/>
                    <w:right w:val="none" w:sz="0" w:space="0" w:color="auto"/>
                  </w:divBdr>
                  <w:divsChild>
                    <w:div w:id="1169171629">
                      <w:marLeft w:val="0"/>
                      <w:marRight w:val="0"/>
                      <w:marTop w:val="0"/>
                      <w:marBottom w:val="0"/>
                      <w:divBdr>
                        <w:top w:val="none" w:sz="0" w:space="0" w:color="auto"/>
                        <w:left w:val="none" w:sz="0" w:space="0" w:color="auto"/>
                        <w:bottom w:val="none" w:sz="0" w:space="0" w:color="auto"/>
                        <w:right w:val="none" w:sz="0" w:space="0" w:color="auto"/>
                      </w:divBdr>
                      <w:divsChild>
                        <w:div w:id="1044988187">
                          <w:marLeft w:val="0"/>
                          <w:marRight w:val="0"/>
                          <w:marTop w:val="0"/>
                          <w:marBottom w:val="0"/>
                          <w:divBdr>
                            <w:top w:val="none" w:sz="0" w:space="0" w:color="auto"/>
                            <w:left w:val="none" w:sz="0" w:space="0" w:color="auto"/>
                            <w:bottom w:val="none" w:sz="0" w:space="0" w:color="auto"/>
                            <w:right w:val="none" w:sz="0" w:space="0" w:color="auto"/>
                          </w:divBdr>
                          <w:divsChild>
                            <w:div w:id="1263418307">
                              <w:marLeft w:val="0"/>
                              <w:marRight w:val="0"/>
                              <w:marTop w:val="0"/>
                              <w:marBottom w:val="0"/>
                              <w:divBdr>
                                <w:top w:val="none" w:sz="0" w:space="0" w:color="auto"/>
                                <w:left w:val="none" w:sz="0" w:space="0" w:color="auto"/>
                                <w:bottom w:val="none" w:sz="0" w:space="0" w:color="auto"/>
                                <w:right w:val="none" w:sz="0" w:space="0" w:color="auto"/>
                              </w:divBdr>
                              <w:divsChild>
                                <w:div w:id="606891531">
                                  <w:marLeft w:val="0"/>
                                  <w:marRight w:val="0"/>
                                  <w:marTop w:val="0"/>
                                  <w:marBottom w:val="0"/>
                                  <w:divBdr>
                                    <w:top w:val="none" w:sz="0" w:space="0" w:color="auto"/>
                                    <w:left w:val="none" w:sz="0" w:space="0" w:color="auto"/>
                                    <w:bottom w:val="none" w:sz="0" w:space="0" w:color="auto"/>
                                    <w:right w:val="none" w:sz="0" w:space="0" w:color="auto"/>
                                  </w:divBdr>
                                  <w:divsChild>
                                    <w:div w:id="1016929163">
                                      <w:marLeft w:val="0"/>
                                      <w:marRight w:val="0"/>
                                      <w:marTop w:val="0"/>
                                      <w:marBottom w:val="0"/>
                                      <w:divBdr>
                                        <w:top w:val="single" w:sz="6" w:space="0" w:color="FFFFFF"/>
                                        <w:left w:val="single" w:sz="6" w:space="0" w:color="FFFFFF"/>
                                        <w:bottom w:val="single" w:sz="6" w:space="0" w:color="FFFFFF"/>
                                        <w:right w:val="single" w:sz="6" w:space="0" w:color="FFFFFF"/>
                                      </w:divBdr>
                                      <w:divsChild>
                                        <w:div w:id="616374883">
                                          <w:marLeft w:val="0"/>
                                          <w:marRight w:val="0"/>
                                          <w:marTop w:val="0"/>
                                          <w:marBottom w:val="0"/>
                                          <w:divBdr>
                                            <w:top w:val="none" w:sz="0" w:space="0" w:color="auto"/>
                                            <w:left w:val="none" w:sz="0" w:space="0" w:color="auto"/>
                                            <w:bottom w:val="none" w:sz="0" w:space="0" w:color="auto"/>
                                            <w:right w:val="none" w:sz="0" w:space="0" w:color="auto"/>
                                          </w:divBdr>
                                          <w:divsChild>
                                            <w:div w:id="572277242">
                                              <w:marLeft w:val="0"/>
                                              <w:marRight w:val="0"/>
                                              <w:marTop w:val="0"/>
                                              <w:marBottom w:val="0"/>
                                              <w:divBdr>
                                                <w:top w:val="none" w:sz="0" w:space="0" w:color="auto"/>
                                                <w:left w:val="none" w:sz="0" w:space="0" w:color="auto"/>
                                                <w:bottom w:val="none" w:sz="0" w:space="0" w:color="auto"/>
                                                <w:right w:val="none" w:sz="0" w:space="0" w:color="auto"/>
                                              </w:divBdr>
                                              <w:divsChild>
                                                <w:div w:id="1412850526">
                                                  <w:marLeft w:val="0"/>
                                                  <w:marRight w:val="0"/>
                                                  <w:marTop w:val="0"/>
                                                  <w:marBottom w:val="0"/>
                                                  <w:divBdr>
                                                    <w:top w:val="none" w:sz="0" w:space="0" w:color="auto"/>
                                                    <w:left w:val="none" w:sz="0" w:space="0" w:color="auto"/>
                                                    <w:bottom w:val="none" w:sz="0" w:space="0" w:color="auto"/>
                                                    <w:right w:val="none" w:sz="0" w:space="0" w:color="auto"/>
                                                  </w:divBdr>
                                                  <w:divsChild>
                                                    <w:div w:id="716784427">
                                                      <w:marLeft w:val="0"/>
                                                      <w:marRight w:val="0"/>
                                                      <w:marTop w:val="0"/>
                                                      <w:marBottom w:val="0"/>
                                                      <w:divBdr>
                                                        <w:top w:val="none" w:sz="0" w:space="0" w:color="auto"/>
                                                        <w:left w:val="none" w:sz="0" w:space="0" w:color="auto"/>
                                                        <w:bottom w:val="none" w:sz="0" w:space="0" w:color="auto"/>
                                                        <w:right w:val="none" w:sz="0" w:space="0" w:color="auto"/>
                                                      </w:divBdr>
                                                      <w:divsChild>
                                                        <w:div w:id="547305821">
                                                          <w:marLeft w:val="0"/>
                                                          <w:marRight w:val="0"/>
                                                          <w:marTop w:val="0"/>
                                                          <w:marBottom w:val="0"/>
                                                          <w:divBdr>
                                                            <w:top w:val="none" w:sz="0" w:space="0" w:color="auto"/>
                                                            <w:left w:val="none" w:sz="0" w:space="0" w:color="auto"/>
                                                            <w:bottom w:val="none" w:sz="0" w:space="0" w:color="auto"/>
                                                            <w:right w:val="none" w:sz="0" w:space="0" w:color="auto"/>
                                                          </w:divBdr>
                                                          <w:divsChild>
                                                            <w:div w:id="1419862296">
                                                              <w:marLeft w:val="0"/>
                                                              <w:marRight w:val="0"/>
                                                              <w:marTop w:val="0"/>
                                                              <w:marBottom w:val="0"/>
                                                              <w:divBdr>
                                                                <w:top w:val="none" w:sz="0" w:space="0" w:color="auto"/>
                                                                <w:left w:val="none" w:sz="0" w:space="0" w:color="auto"/>
                                                                <w:bottom w:val="none" w:sz="0" w:space="0" w:color="auto"/>
                                                                <w:right w:val="none" w:sz="0" w:space="0" w:color="auto"/>
                                                              </w:divBdr>
                                                            </w:div>
                                                            <w:div w:id="1284535993">
                                                              <w:marLeft w:val="0"/>
                                                              <w:marRight w:val="0"/>
                                                              <w:marTop w:val="0"/>
                                                              <w:marBottom w:val="0"/>
                                                              <w:divBdr>
                                                                <w:top w:val="none" w:sz="0" w:space="0" w:color="auto"/>
                                                                <w:left w:val="none" w:sz="0" w:space="0" w:color="auto"/>
                                                                <w:bottom w:val="none" w:sz="0" w:space="0" w:color="auto"/>
                                                                <w:right w:val="none" w:sz="0" w:space="0" w:color="auto"/>
                                                              </w:divBdr>
                                                            </w:div>
                                                            <w:div w:id="1985498942">
                                                              <w:marLeft w:val="0"/>
                                                              <w:marRight w:val="0"/>
                                                              <w:marTop w:val="0"/>
                                                              <w:marBottom w:val="0"/>
                                                              <w:divBdr>
                                                                <w:top w:val="none" w:sz="0" w:space="0" w:color="auto"/>
                                                                <w:left w:val="none" w:sz="0" w:space="0" w:color="auto"/>
                                                                <w:bottom w:val="none" w:sz="0" w:space="0" w:color="auto"/>
                                                                <w:right w:val="none" w:sz="0" w:space="0" w:color="auto"/>
                                                              </w:divBdr>
                                                            </w:div>
                                                            <w:div w:id="138309826">
                                                              <w:marLeft w:val="0"/>
                                                              <w:marRight w:val="0"/>
                                                              <w:marTop w:val="0"/>
                                                              <w:marBottom w:val="0"/>
                                                              <w:divBdr>
                                                                <w:top w:val="none" w:sz="0" w:space="0" w:color="auto"/>
                                                                <w:left w:val="none" w:sz="0" w:space="0" w:color="auto"/>
                                                                <w:bottom w:val="none" w:sz="0" w:space="0" w:color="auto"/>
                                                                <w:right w:val="none" w:sz="0" w:space="0" w:color="auto"/>
                                                              </w:divBdr>
                                                            </w:div>
                                                            <w:div w:id="755980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06002065">
      <w:bodyDiv w:val="1"/>
      <w:marLeft w:val="0"/>
      <w:marRight w:val="0"/>
      <w:marTop w:val="0"/>
      <w:marBottom w:val="0"/>
      <w:divBdr>
        <w:top w:val="none" w:sz="0" w:space="0" w:color="auto"/>
        <w:left w:val="none" w:sz="0" w:space="0" w:color="auto"/>
        <w:bottom w:val="none" w:sz="0" w:space="0" w:color="auto"/>
        <w:right w:val="none" w:sz="0" w:space="0" w:color="auto"/>
      </w:divBdr>
      <w:divsChild>
        <w:div w:id="1962179743">
          <w:marLeft w:val="0"/>
          <w:marRight w:val="0"/>
          <w:marTop w:val="0"/>
          <w:marBottom w:val="0"/>
          <w:divBdr>
            <w:top w:val="none" w:sz="0" w:space="0" w:color="auto"/>
            <w:left w:val="none" w:sz="0" w:space="0" w:color="auto"/>
            <w:bottom w:val="none" w:sz="0" w:space="0" w:color="auto"/>
            <w:right w:val="none" w:sz="0" w:space="0" w:color="auto"/>
          </w:divBdr>
          <w:divsChild>
            <w:div w:id="1397363923">
              <w:marLeft w:val="0"/>
              <w:marRight w:val="0"/>
              <w:marTop w:val="0"/>
              <w:marBottom w:val="0"/>
              <w:divBdr>
                <w:top w:val="none" w:sz="0" w:space="0" w:color="auto"/>
                <w:left w:val="none" w:sz="0" w:space="0" w:color="auto"/>
                <w:bottom w:val="none" w:sz="0" w:space="0" w:color="auto"/>
                <w:right w:val="none" w:sz="0" w:space="0" w:color="auto"/>
              </w:divBdr>
              <w:divsChild>
                <w:div w:id="2117091925">
                  <w:marLeft w:val="300"/>
                  <w:marRight w:val="0"/>
                  <w:marTop w:val="0"/>
                  <w:marBottom w:val="0"/>
                  <w:divBdr>
                    <w:top w:val="none" w:sz="0" w:space="0" w:color="auto"/>
                    <w:left w:val="none" w:sz="0" w:space="0" w:color="auto"/>
                    <w:bottom w:val="none" w:sz="0" w:space="0" w:color="auto"/>
                    <w:right w:val="none" w:sz="0" w:space="0" w:color="auto"/>
                  </w:divBdr>
                  <w:divsChild>
                    <w:div w:id="902712919">
                      <w:marLeft w:val="0"/>
                      <w:marRight w:val="0"/>
                      <w:marTop w:val="0"/>
                      <w:marBottom w:val="0"/>
                      <w:divBdr>
                        <w:top w:val="none" w:sz="0" w:space="0" w:color="auto"/>
                        <w:left w:val="none" w:sz="0" w:space="0" w:color="auto"/>
                        <w:bottom w:val="none" w:sz="0" w:space="0" w:color="auto"/>
                        <w:right w:val="none" w:sz="0" w:space="0" w:color="auto"/>
                      </w:divBdr>
                      <w:divsChild>
                        <w:div w:id="598877535">
                          <w:marLeft w:val="0"/>
                          <w:marRight w:val="0"/>
                          <w:marTop w:val="0"/>
                          <w:marBottom w:val="0"/>
                          <w:divBdr>
                            <w:top w:val="none" w:sz="0" w:space="0" w:color="auto"/>
                            <w:left w:val="none" w:sz="0" w:space="0" w:color="auto"/>
                            <w:bottom w:val="none" w:sz="0" w:space="0" w:color="auto"/>
                            <w:right w:val="none" w:sz="0" w:space="0" w:color="auto"/>
                          </w:divBdr>
                          <w:divsChild>
                            <w:div w:id="1378551532">
                              <w:marLeft w:val="0"/>
                              <w:marRight w:val="0"/>
                              <w:marTop w:val="0"/>
                              <w:marBottom w:val="0"/>
                              <w:divBdr>
                                <w:top w:val="none" w:sz="0" w:space="0" w:color="auto"/>
                                <w:left w:val="none" w:sz="0" w:space="0" w:color="auto"/>
                                <w:bottom w:val="none" w:sz="0" w:space="0" w:color="auto"/>
                                <w:right w:val="none" w:sz="0" w:space="0" w:color="auto"/>
                              </w:divBdr>
                              <w:divsChild>
                                <w:div w:id="189101183">
                                  <w:marLeft w:val="0"/>
                                  <w:marRight w:val="0"/>
                                  <w:marTop w:val="0"/>
                                  <w:marBottom w:val="0"/>
                                  <w:divBdr>
                                    <w:top w:val="none" w:sz="0" w:space="0" w:color="auto"/>
                                    <w:left w:val="none" w:sz="0" w:space="0" w:color="auto"/>
                                    <w:bottom w:val="none" w:sz="0" w:space="0" w:color="auto"/>
                                    <w:right w:val="none" w:sz="0" w:space="0" w:color="auto"/>
                                  </w:divBdr>
                                  <w:divsChild>
                                    <w:div w:id="1148282243">
                                      <w:marLeft w:val="0"/>
                                      <w:marRight w:val="0"/>
                                      <w:marTop w:val="0"/>
                                      <w:marBottom w:val="0"/>
                                      <w:divBdr>
                                        <w:top w:val="none" w:sz="0" w:space="0" w:color="auto"/>
                                        <w:left w:val="none" w:sz="0" w:space="0" w:color="auto"/>
                                        <w:bottom w:val="none" w:sz="0" w:space="0" w:color="auto"/>
                                        <w:right w:val="none" w:sz="0" w:space="0" w:color="auto"/>
                                      </w:divBdr>
                                      <w:divsChild>
                                        <w:div w:id="794494348">
                                          <w:marLeft w:val="0"/>
                                          <w:marRight w:val="0"/>
                                          <w:marTop w:val="0"/>
                                          <w:marBottom w:val="0"/>
                                          <w:divBdr>
                                            <w:top w:val="none" w:sz="0" w:space="0" w:color="auto"/>
                                            <w:left w:val="none" w:sz="0" w:space="0" w:color="auto"/>
                                            <w:bottom w:val="none" w:sz="0" w:space="0" w:color="auto"/>
                                            <w:right w:val="none" w:sz="0" w:space="0" w:color="auto"/>
                                          </w:divBdr>
                                          <w:divsChild>
                                            <w:div w:id="886262867">
                                              <w:marLeft w:val="0"/>
                                              <w:marRight w:val="0"/>
                                              <w:marTop w:val="0"/>
                                              <w:marBottom w:val="0"/>
                                              <w:divBdr>
                                                <w:top w:val="none" w:sz="0" w:space="0" w:color="auto"/>
                                                <w:left w:val="none" w:sz="0" w:space="0" w:color="auto"/>
                                                <w:bottom w:val="none" w:sz="0" w:space="0" w:color="auto"/>
                                                <w:right w:val="none" w:sz="0" w:space="0" w:color="auto"/>
                                              </w:divBdr>
                                              <w:divsChild>
                                                <w:div w:id="407767943">
                                                  <w:marLeft w:val="0"/>
                                                  <w:marRight w:val="0"/>
                                                  <w:marTop w:val="0"/>
                                                  <w:marBottom w:val="0"/>
                                                  <w:divBdr>
                                                    <w:top w:val="none" w:sz="0" w:space="0" w:color="auto"/>
                                                    <w:left w:val="none" w:sz="0" w:space="0" w:color="auto"/>
                                                    <w:bottom w:val="none" w:sz="0" w:space="0" w:color="auto"/>
                                                    <w:right w:val="none" w:sz="0" w:space="0" w:color="auto"/>
                                                  </w:divBdr>
                                                  <w:divsChild>
                                                    <w:div w:id="1938363641">
                                                      <w:marLeft w:val="0"/>
                                                      <w:marRight w:val="0"/>
                                                      <w:marTop w:val="0"/>
                                                      <w:marBottom w:val="0"/>
                                                      <w:divBdr>
                                                        <w:top w:val="none" w:sz="0" w:space="0" w:color="auto"/>
                                                        <w:left w:val="none" w:sz="0" w:space="0" w:color="auto"/>
                                                        <w:bottom w:val="none" w:sz="0" w:space="0" w:color="auto"/>
                                                        <w:right w:val="none" w:sz="0" w:space="0" w:color="auto"/>
                                                      </w:divBdr>
                                                      <w:divsChild>
                                                        <w:div w:id="1663046640">
                                                          <w:marLeft w:val="0"/>
                                                          <w:marRight w:val="0"/>
                                                          <w:marTop w:val="0"/>
                                                          <w:marBottom w:val="0"/>
                                                          <w:divBdr>
                                                            <w:top w:val="none" w:sz="0" w:space="0" w:color="auto"/>
                                                            <w:left w:val="none" w:sz="0" w:space="0" w:color="auto"/>
                                                            <w:bottom w:val="none" w:sz="0" w:space="0" w:color="auto"/>
                                                            <w:right w:val="none" w:sz="0" w:space="0" w:color="auto"/>
                                                          </w:divBdr>
                                                        </w:div>
                                                        <w:div w:id="1743524462">
                                                          <w:marLeft w:val="0"/>
                                                          <w:marRight w:val="0"/>
                                                          <w:marTop w:val="0"/>
                                                          <w:marBottom w:val="0"/>
                                                          <w:divBdr>
                                                            <w:top w:val="none" w:sz="0" w:space="0" w:color="auto"/>
                                                            <w:left w:val="none" w:sz="0" w:space="0" w:color="auto"/>
                                                            <w:bottom w:val="none" w:sz="0" w:space="0" w:color="auto"/>
                                                            <w:right w:val="none" w:sz="0" w:space="0" w:color="auto"/>
                                                          </w:divBdr>
                                                        </w:div>
                                                        <w:div w:id="297418064">
                                                          <w:marLeft w:val="0"/>
                                                          <w:marRight w:val="0"/>
                                                          <w:marTop w:val="0"/>
                                                          <w:marBottom w:val="0"/>
                                                          <w:divBdr>
                                                            <w:top w:val="none" w:sz="0" w:space="0" w:color="auto"/>
                                                            <w:left w:val="none" w:sz="0" w:space="0" w:color="auto"/>
                                                            <w:bottom w:val="none" w:sz="0" w:space="0" w:color="auto"/>
                                                            <w:right w:val="none" w:sz="0" w:space="0" w:color="auto"/>
                                                          </w:divBdr>
                                                        </w:div>
                                                        <w:div w:id="106445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hyperlink" Target="http://www.stimulus.nl/pop-brabant/wp-content/uploads/sites/5/2015/06/Logo-provincie-Noord-Brabant1.jp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6B1CDF-5173-4634-8A85-3A638F0CA8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11</Pages>
  <Words>3062</Words>
  <Characters>16845</Characters>
  <Application>Microsoft Office Word</Application>
  <DocSecurity>0</DocSecurity>
  <Lines>140</Lines>
  <Paragraphs>39</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19868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 Rutten</dc:creator>
  <cp:lastModifiedBy>Martijn Panjer</cp:lastModifiedBy>
  <cp:revision>4</cp:revision>
  <cp:lastPrinted>2017-10-09T14:07:00Z</cp:lastPrinted>
  <dcterms:created xsi:type="dcterms:W3CDTF">2017-10-09T14:08:00Z</dcterms:created>
  <dcterms:modified xsi:type="dcterms:W3CDTF">2017-10-09T14:13:00Z</dcterms:modified>
</cp:coreProperties>
</file>