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0113" w:rsidRDefault="005A0113" w:rsidP="005A0113">
      <w:pPr>
        <w:pBdr>
          <w:bottom w:val="dotted" w:sz="6" w:space="0" w:color="000000"/>
        </w:pBdr>
        <w:shd w:val="clear" w:color="auto" w:fill="FFFFFF"/>
        <w:spacing w:after="0" w:line="240" w:lineRule="auto"/>
        <w:outlineLvl w:val="0"/>
        <w:rPr>
          <w:rFonts w:ascii="Arial" w:eastAsia="Times New Roman" w:hAnsi="Arial" w:cs="Arial"/>
          <w:color w:val="515151"/>
          <w:kern w:val="36"/>
          <w:sz w:val="33"/>
          <w:szCs w:val="33"/>
          <w:lang w:eastAsia="nl-NL"/>
        </w:rPr>
      </w:pPr>
      <w:r>
        <w:rPr>
          <w:rFonts w:ascii="Arial" w:eastAsia="Times New Roman" w:hAnsi="Arial" w:cs="Arial"/>
          <w:color w:val="515151"/>
          <w:kern w:val="36"/>
          <w:sz w:val="33"/>
          <w:szCs w:val="33"/>
          <w:lang w:eastAsia="nl-NL"/>
        </w:rPr>
        <w:t>ZEELANDBLOG</w:t>
      </w:r>
    </w:p>
    <w:p w:rsidR="005A0113" w:rsidRDefault="005A0113" w:rsidP="005A0113">
      <w:pPr>
        <w:pBdr>
          <w:bottom w:val="dotted" w:sz="6" w:space="0" w:color="000000"/>
        </w:pBdr>
        <w:shd w:val="clear" w:color="auto" w:fill="FFFFFF"/>
        <w:spacing w:after="0" w:line="240" w:lineRule="auto"/>
        <w:outlineLvl w:val="0"/>
        <w:rPr>
          <w:rFonts w:ascii="Arial" w:eastAsia="Times New Roman" w:hAnsi="Arial" w:cs="Arial"/>
          <w:color w:val="515151"/>
          <w:kern w:val="36"/>
          <w:sz w:val="33"/>
          <w:szCs w:val="33"/>
          <w:lang w:eastAsia="nl-NL"/>
        </w:rPr>
      </w:pPr>
    </w:p>
    <w:p w:rsidR="005A0113" w:rsidRPr="005A0113" w:rsidRDefault="005A0113" w:rsidP="005A0113">
      <w:pPr>
        <w:pBdr>
          <w:bottom w:val="dotted" w:sz="6" w:space="0" w:color="000000"/>
        </w:pBdr>
        <w:shd w:val="clear" w:color="auto" w:fill="FFFFFF"/>
        <w:spacing w:after="0" w:line="240" w:lineRule="auto"/>
        <w:outlineLvl w:val="0"/>
        <w:rPr>
          <w:rFonts w:ascii="Arial" w:eastAsia="Times New Roman" w:hAnsi="Arial" w:cs="Arial"/>
          <w:color w:val="515151"/>
          <w:kern w:val="36"/>
          <w:sz w:val="33"/>
          <w:szCs w:val="33"/>
          <w:lang w:eastAsia="nl-NL"/>
        </w:rPr>
      </w:pPr>
      <w:r w:rsidRPr="005A0113">
        <w:rPr>
          <w:rFonts w:ascii="Arial" w:eastAsia="Times New Roman" w:hAnsi="Arial" w:cs="Arial"/>
          <w:color w:val="515151"/>
          <w:kern w:val="36"/>
          <w:sz w:val="33"/>
          <w:szCs w:val="33"/>
          <w:lang w:eastAsia="nl-NL"/>
        </w:rPr>
        <w:t>Europese subsidies!</w:t>
      </w:r>
      <w:r w:rsidRPr="005A0113">
        <w:rPr>
          <w:rFonts w:ascii="Arial" w:eastAsia="Times New Roman" w:hAnsi="Arial" w:cs="Arial"/>
          <w:color w:val="AC1010"/>
          <w:kern w:val="36"/>
          <w:sz w:val="30"/>
          <w:lang w:eastAsia="nl-NL"/>
        </w:rPr>
        <w:t xml:space="preserve"> // Nieuws</w:t>
      </w:r>
    </w:p>
    <w:p w:rsidR="005A0113" w:rsidRPr="005A0113" w:rsidRDefault="005A0113" w:rsidP="005A0113">
      <w:pPr>
        <w:numPr>
          <w:ilvl w:val="0"/>
          <w:numId w:val="1"/>
        </w:numPr>
        <w:shd w:val="clear" w:color="auto" w:fill="FFFFFF"/>
        <w:spacing w:after="0" w:line="240" w:lineRule="auto"/>
        <w:ind w:left="0"/>
        <w:rPr>
          <w:rFonts w:ascii="Arial" w:eastAsia="Times New Roman" w:hAnsi="Arial" w:cs="Arial"/>
          <w:color w:val="444444"/>
          <w:sz w:val="15"/>
          <w:szCs w:val="15"/>
          <w:lang w:eastAsia="nl-NL"/>
        </w:rPr>
      </w:pPr>
      <w:r w:rsidRPr="005A0113">
        <w:rPr>
          <w:rFonts w:ascii="Arial" w:eastAsia="Times New Roman" w:hAnsi="Arial" w:cs="Arial"/>
          <w:color w:val="444444"/>
          <w:sz w:val="15"/>
          <w:szCs w:val="15"/>
          <w:lang w:eastAsia="nl-NL"/>
        </w:rPr>
        <w:t xml:space="preserve">Door </w:t>
      </w:r>
      <w:r w:rsidRPr="005A0113">
        <w:rPr>
          <w:rFonts w:ascii="Arial" w:eastAsia="Times New Roman" w:hAnsi="Arial" w:cs="Arial"/>
          <w:color w:val="444444"/>
          <w:sz w:val="15"/>
          <w:lang w:eastAsia="nl-NL"/>
        </w:rPr>
        <w:t>Marcel van der Voort</w:t>
      </w:r>
      <w:r w:rsidRPr="005A0113">
        <w:rPr>
          <w:rFonts w:ascii="Arial" w:eastAsia="Times New Roman" w:hAnsi="Arial" w:cs="Arial"/>
          <w:color w:val="444444"/>
          <w:sz w:val="15"/>
          <w:szCs w:val="15"/>
          <w:lang w:eastAsia="nl-NL"/>
        </w:rPr>
        <w:t xml:space="preserve"> op </w:t>
      </w:r>
      <w:r w:rsidRPr="005A0113">
        <w:rPr>
          <w:rFonts w:ascii="Arial" w:eastAsia="Times New Roman" w:hAnsi="Arial" w:cs="Arial"/>
          <w:color w:val="444444"/>
          <w:sz w:val="15"/>
          <w:lang w:eastAsia="nl-NL"/>
        </w:rPr>
        <w:t>15 november 2014 om 06:11</w:t>
      </w:r>
      <w:r w:rsidRPr="005A0113">
        <w:rPr>
          <w:rFonts w:ascii="Arial" w:eastAsia="Times New Roman" w:hAnsi="Arial" w:cs="Arial"/>
          <w:color w:val="444444"/>
          <w:sz w:val="15"/>
          <w:szCs w:val="15"/>
          <w:lang w:eastAsia="nl-NL"/>
        </w:rPr>
        <w:t xml:space="preserve">, in de categorie </w:t>
      </w:r>
      <w:hyperlink r:id="rId5" w:history="1">
        <w:r w:rsidRPr="005A0113">
          <w:rPr>
            <w:rFonts w:ascii="Arial" w:eastAsia="Times New Roman" w:hAnsi="Arial" w:cs="Arial"/>
            <w:b/>
            <w:bCs/>
            <w:color w:val="0C86CF"/>
            <w:sz w:val="15"/>
            <w:lang w:eastAsia="nl-NL"/>
          </w:rPr>
          <w:t>Nieuws</w:t>
        </w:r>
      </w:hyperlink>
      <w:r w:rsidRPr="005A0113">
        <w:rPr>
          <w:rFonts w:ascii="Arial" w:eastAsia="Times New Roman" w:hAnsi="Arial" w:cs="Arial"/>
          <w:color w:val="444444"/>
          <w:sz w:val="15"/>
          <w:szCs w:val="15"/>
          <w:lang w:eastAsia="nl-NL"/>
        </w:rPr>
        <w:t xml:space="preserve">. </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Pr>
          <w:rFonts w:ascii="Arial" w:eastAsia="Times New Roman" w:hAnsi="Arial" w:cs="Arial"/>
          <w:noProof/>
          <w:color w:val="444444"/>
          <w:sz w:val="21"/>
          <w:szCs w:val="21"/>
          <w:lang w:eastAsia="nl-NL"/>
        </w:rPr>
        <w:drawing>
          <wp:inline distT="0" distB="0" distL="0" distR="0">
            <wp:extent cx="2619375" cy="1743075"/>
            <wp:effectExtent l="19050" t="0" r="9525" b="0"/>
            <wp:docPr id="1" name="Afbeelding 1" descr="europese vlag bl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uropese vlag blog"/>
                    <pic:cNvPicPr>
                      <a:picLocks noChangeAspect="1" noChangeArrowheads="1"/>
                    </pic:cNvPicPr>
                  </pic:nvPicPr>
                  <pic:blipFill>
                    <a:blip r:embed="rId6" cstate="print"/>
                    <a:srcRect/>
                    <a:stretch>
                      <a:fillRect/>
                    </a:stretch>
                  </pic:blipFill>
                  <pic:spPr bwMode="auto">
                    <a:xfrm>
                      <a:off x="0" y="0"/>
                      <a:ext cx="2619375" cy="1743075"/>
                    </a:xfrm>
                    <a:prstGeom prst="rect">
                      <a:avLst/>
                    </a:prstGeom>
                    <a:noFill/>
                    <a:ln w="9525">
                      <a:noFill/>
                      <a:miter lim="800000"/>
                      <a:headEnd/>
                      <a:tailEnd/>
                    </a:ln>
                  </pic:spPr>
                </pic:pic>
              </a:graphicData>
            </a:graphic>
          </wp:inline>
        </w:drawing>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sidRPr="005A0113">
        <w:rPr>
          <w:rFonts w:ascii="Arial" w:eastAsia="Times New Roman" w:hAnsi="Arial" w:cs="Arial"/>
          <w:color w:val="444444"/>
          <w:sz w:val="21"/>
          <w:szCs w:val="21"/>
          <w:lang w:eastAsia="nl-NL"/>
        </w:rPr>
        <w:t>MIDDELBURG -</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sidRPr="005A0113">
        <w:rPr>
          <w:rFonts w:ascii="Arial" w:eastAsia="Times New Roman" w:hAnsi="Arial" w:cs="Arial"/>
          <w:color w:val="444444"/>
          <w:sz w:val="21"/>
          <w:szCs w:val="21"/>
          <w:lang w:eastAsia="nl-NL"/>
        </w:rPr>
        <w:t>Europa wordt steeds belangrijker, voor iedereen. Voor burgers, maar ook voor ondernemers, kennisinstellingen en overheden.</w:t>
      </w:r>
    </w:p>
    <w:p w:rsidR="005A0113" w:rsidRPr="005A0113" w:rsidRDefault="005A0113" w:rsidP="005A0113">
      <w:pPr>
        <w:shd w:val="clear" w:color="auto" w:fill="FFFFFF"/>
        <w:spacing w:after="0" w:line="300" w:lineRule="atLeast"/>
        <w:rPr>
          <w:rFonts w:ascii="Arial" w:eastAsia="Times New Roman" w:hAnsi="Arial" w:cs="Arial"/>
          <w:color w:val="444444"/>
          <w:sz w:val="21"/>
          <w:szCs w:val="21"/>
          <w:lang w:eastAsia="nl-NL"/>
        </w:rPr>
      </w:pPr>
      <w:r w:rsidRPr="005A0113">
        <w:rPr>
          <w:rFonts w:ascii="Arial" w:eastAsia="Times New Roman" w:hAnsi="Arial" w:cs="Arial"/>
          <w:color w:val="444444"/>
          <w:sz w:val="21"/>
          <w:szCs w:val="21"/>
          <w:lang w:eastAsia="nl-NL"/>
        </w:rPr>
        <w:t xml:space="preserve">Wilt u weten bij welk subsidieprogramma u het beste een aanvraag kunt indienen? Mail dan naar </w:t>
      </w:r>
      <w:hyperlink r:id="rId7" w:history="1">
        <w:r w:rsidRPr="005A0113">
          <w:rPr>
            <w:rFonts w:ascii="Arial" w:eastAsia="Times New Roman" w:hAnsi="Arial" w:cs="Arial"/>
            <w:color w:val="0C86CF"/>
            <w:sz w:val="21"/>
            <w:lang w:eastAsia="nl-NL"/>
          </w:rPr>
          <w:t>europaloket@zeeland.nl</w:t>
        </w:r>
      </w:hyperlink>
      <w:r w:rsidRPr="005A0113">
        <w:rPr>
          <w:rFonts w:ascii="Arial" w:eastAsia="Times New Roman" w:hAnsi="Arial" w:cs="Arial"/>
          <w:color w:val="444444"/>
          <w:sz w:val="21"/>
          <w:szCs w:val="21"/>
          <w:lang w:eastAsia="nl-NL"/>
        </w:rPr>
        <w:t xml:space="preserve">en stuur als bijlage het </w:t>
      </w:r>
      <w:proofErr w:type="spellStart"/>
      <w:r w:rsidRPr="005A0113">
        <w:rPr>
          <w:rFonts w:ascii="Arial" w:eastAsia="Times New Roman" w:hAnsi="Arial" w:cs="Arial"/>
          <w:color w:val="444444"/>
          <w:sz w:val="21"/>
          <w:szCs w:val="21"/>
          <w:lang w:eastAsia="nl-NL"/>
        </w:rPr>
        <w:t>ingevulde</w:t>
      </w:r>
      <w:hyperlink r:id="rId8" w:tooltip="intake-formulier" w:history="1">
        <w:r w:rsidRPr="005A0113">
          <w:rPr>
            <w:rFonts w:ascii="Arial" w:eastAsia="Times New Roman" w:hAnsi="Arial" w:cs="Arial"/>
            <w:color w:val="0C86CF"/>
            <w:sz w:val="21"/>
            <w:lang w:eastAsia="nl-NL"/>
          </w:rPr>
          <w:t>intake-formulier</w:t>
        </w:r>
        <w:proofErr w:type="spellEnd"/>
      </w:hyperlink>
      <w:r w:rsidRPr="005A0113">
        <w:rPr>
          <w:rFonts w:ascii="Arial" w:eastAsia="Times New Roman" w:hAnsi="Arial" w:cs="Arial"/>
          <w:color w:val="444444"/>
          <w:sz w:val="21"/>
          <w:szCs w:val="21"/>
          <w:lang w:eastAsia="nl-NL"/>
        </w:rPr>
        <w:t xml:space="preserve"> mee. U krijgt binnen één week bericht.</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sidRPr="005A0113">
        <w:rPr>
          <w:rFonts w:ascii="Arial" w:eastAsia="Times New Roman" w:hAnsi="Arial" w:cs="Arial"/>
          <w:color w:val="444444"/>
          <w:sz w:val="21"/>
          <w:szCs w:val="21"/>
          <w:lang w:eastAsia="nl-NL"/>
        </w:rPr>
        <w:t>De Provincie Zeeland stelt zich actief op in Europa om het Europees beleid mede vorm te kunnen geven. Het merendeel van EU-regelgeving wordt door lokale en regionale overheden uitgevoerd. Veel uitdagingen waar de Provincie Zeeland voor staat, vallen onder Europees beleid. Hierbij kan worden gedacht aan regionale economie, de vitaliteit van het platteland, natuur en het innovatiepotentieel van de regio.</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sidRPr="005A0113">
        <w:rPr>
          <w:rFonts w:ascii="Arial" w:eastAsia="Times New Roman" w:hAnsi="Arial" w:cs="Arial"/>
          <w:color w:val="444444"/>
          <w:sz w:val="21"/>
          <w:szCs w:val="21"/>
          <w:lang w:eastAsia="nl-NL"/>
        </w:rPr>
        <w:t>Daarnaast is deelname aan het Europese beleidsvormingsproces belangrijk om Europese subsidiemogelijkheden in kaart te brengen en deze voor Zeeland te benutten.</w:t>
      </w:r>
    </w:p>
    <w:p w:rsidR="005A0113" w:rsidRPr="005A0113" w:rsidRDefault="005A0113" w:rsidP="005A0113">
      <w:pPr>
        <w:shd w:val="clear" w:color="auto" w:fill="FFFFFF"/>
        <w:spacing w:after="0" w:line="300" w:lineRule="atLeast"/>
        <w:outlineLvl w:val="1"/>
        <w:rPr>
          <w:rFonts w:ascii="Arial" w:eastAsia="Times New Roman" w:hAnsi="Arial" w:cs="Arial"/>
          <w:color w:val="757575"/>
          <w:sz w:val="36"/>
          <w:szCs w:val="36"/>
          <w:lang w:eastAsia="nl-NL"/>
        </w:rPr>
      </w:pPr>
      <w:r w:rsidRPr="005A0113">
        <w:rPr>
          <w:rFonts w:ascii="Arial" w:eastAsia="Times New Roman" w:hAnsi="Arial" w:cs="Arial"/>
          <w:color w:val="757575"/>
          <w:sz w:val="36"/>
          <w:szCs w:val="36"/>
          <w:lang w:eastAsia="nl-NL"/>
        </w:rPr>
        <w:t>Europese subsidieprogramma’s</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sidRPr="005A0113">
        <w:rPr>
          <w:rFonts w:ascii="Arial" w:eastAsia="Times New Roman" w:hAnsi="Arial" w:cs="Arial"/>
          <w:color w:val="444444"/>
          <w:sz w:val="21"/>
          <w:szCs w:val="21"/>
          <w:lang w:eastAsia="nl-NL"/>
        </w:rPr>
        <w:t>Er zijn verschillende Europese subsidieprogramma’s waar bedrijven, kennisinstellingen en overheden aan deel kunnen nemen om kansrijke projecten te kunnen realiseren.</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sidRPr="005A0113">
        <w:rPr>
          <w:rFonts w:ascii="Arial" w:eastAsia="Times New Roman" w:hAnsi="Arial" w:cs="Arial"/>
          <w:color w:val="444444"/>
          <w:sz w:val="21"/>
          <w:szCs w:val="21"/>
          <w:lang w:eastAsia="nl-NL"/>
        </w:rPr>
        <w:t xml:space="preserve">Wilt u weten bij welk subsidieprogramma u het beste een aanvraag kunt indienen? Leest u dan eerst onderstaande informatie. Daarna kunt u het </w:t>
      </w:r>
      <w:hyperlink r:id="rId9" w:tooltip="intake-formulier" w:history="1">
        <w:r w:rsidRPr="005A0113">
          <w:rPr>
            <w:rFonts w:ascii="Arial" w:eastAsia="Times New Roman" w:hAnsi="Arial" w:cs="Arial"/>
            <w:color w:val="0C86CF"/>
            <w:sz w:val="21"/>
            <w:lang w:eastAsia="nl-NL"/>
          </w:rPr>
          <w:t>intake-formulier</w:t>
        </w:r>
      </w:hyperlink>
      <w:r w:rsidRPr="005A0113">
        <w:rPr>
          <w:rFonts w:ascii="Arial" w:eastAsia="Times New Roman" w:hAnsi="Arial" w:cs="Arial"/>
          <w:color w:val="444444"/>
          <w:sz w:val="21"/>
          <w:szCs w:val="21"/>
          <w:lang w:eastAsia="nl-NL"/>
        </w:rPr>
        <w:t xml:space="preserve"> invullen en mailen naar </w:t>
      </w:r>
      <w:hyperlink r:id="rId10" w:history="1">
        <w:r w:rsidRPr="005A0113">
          <w:rPr>
            <w:rFonts w:ascii="Arial" w:eastAsia="Times New Roman" w:hAnsi="Arial" w:cs="Arial"/>
            <w:color w:val="0C86CF"/>
            <w:sz w:val="21"/>
            <w:lang w:eastAsia="nl-NL"/>
          </w:rPr>
          <w:t>europaloket@zeeland.nl</w:t>
        </w:r>
      </w:hyperlink>
      <w:r w:rsidRPr="005A0113">
        <w:rPr>
          <w:rFonts w:ascii="Arial" w:eastAsia="Times New Roman" w:hAnsi="Arial" w:cs="Arial"/>
          <w:color w:val="444444"/>
          <w:sz w:val="21"/>
          <w:szCs w:val="21"/>
          <w:lang w:eastAsia="nl-NL"/>
        </w:rPr>
        <w:t>. Binnen een week krijgt u een reactie.</w:t>
      </w:r>
    </w:p>
    <w:p w:rsidR="005A0113" w:rsidRPr="005A0113" w:rsidRDefault="005A0113" w:rsidP="005A0113">
      <w:pPr>
        <w:shd w:val="clear" w:color="auto" w:fill="FFFFFF"/>
        <w:spacing w:after="0" w:line="300" w:lineRule="atLeast"/>
        <w:outlineLvl w:val="1"/>
        <w:rPr>
          <w:rFonts w:ascii="Arial" w:eastAsia="Times New Roman" w:hAnsi="Arial" w:cs="Arial"/>
          <w:color w:val="757575"/>
          <w:sz w:val="36"/>
          <w:szCs w:val="36"/>
          <w:lang w:eastAsia="nl-NL"/>
        </w:rPr>
      </w:pPr>
      <w:r w:rsidRPr="005A0113">
        <w:rPr>
          <w:rFonts w:ascii="Arial" w:eastAsia="Times New Roman" w:hAnsi="Arial" w:cs="Arial"/>
          <w:color w:val="757575"/>
          <w:sz w:val="36"/>
          <w:szCs w:val="36"/>
          <w:lang w:eastAsia="nl-NL"/>
        </w:rPr>
        <w:t>Europese Subsidieprogramma’s Provincie Zeeland</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proofErr w:type="spellStart"/>
      <w:r w:rsidRPr="005A0113">
        <w:rPr>
          <w:rFonts w:ascii="Arial" w:eastAsia="Times New Roman" w:hAnsi="Arial" w:cs="Arial"/>
          <w:b/>
          <w:bCs/>
          <w:color w:val="444444"/>
          <w:sz w:val="21"/>
          <w:lang w:eastAsia="nl-NL"/>
        </w:rPr>
        <w:t>OP-Zuid</w:t>
      </w:r>
      <w:proofErr w:type="spellEnd"/>
      <w:r w:rsidRPr="005A0113">
        <w:rPr>
          <w:rFonts w:ascii="Arial" w:eastAsia="Times New Roman" w:hAnsi="Arial" w:cs="Arial"/>
          <w:color w:val="444444"/>
          <w:sz w:val="21"/>
          <w:szCs w:val="21"/>
          <w:lang w:eastAsia="nl-NL"/>
        </w:rPr>
        <w:br/>
      </w:r>
      <w:hyperlink r:id="rId11" w:tooltip="OP-Zuid" w:history="1">
        <w:proofErr w:type="spellStart"/>
        <w:r w:rsidRPr="005A0113">
          <w:rPr>
            <w:rFonts w:ascii="Arial" w:eastAsia="Times New Roman" w:hAnsi="Arial" w:cs="Arial"/>
            <w:color w:val="0C86CF"/>
            <w:sz w:val="21"/>
            <w:lang w:eastAsia="nl-NL"/>
          </w:rPr>
          <w:t>OP-Zuid</w:t>
        </w:r>
        <w:proofErr w:type="spellEnd"/>
      </w:hyperlink>
      <w:r w:rsidRPr="005A0113">
        <w:rPr>
          <w:rFonts w:ascii="Arial" w:eastAsia="Times New Roman" w:hAnsi="Arial" w:cs="Arial"/>
          <w:color w:val="444444"/>
          <w:sz w:val="21"/>
          <w:szCs w:val="21"/>
          <w:lang w:eastAsia="nl-NL"/>
        </w:rPr>
        <w:t xml:space="preserve"> is bedoeld om Zuid-Nederland als toptechnologische regio te versterken. Het is een gezamenlijk programma van de provincies Limburg, Noord-Brabant en Zeeland. Er zijn vier technologische thema’s: </w:t>
      </w:r>
      <w:proofErr w:type="spellStart"/>
      <w:r w:rsidRPr="005A0113">
        <w:rPr>
          <w:rFonts w:ascii="Arial" w:eastAsia="Times New Roman" w:hAnsi="Arial" w:cs="Arial"/>
          <w:color w:val="444444"/>
          <w:sz w:val="21"/>
          <w:szCs w:val="21"/>
          <w:lang w:eastAsia="nl-NL"/>
        </w:rPr>
        <w:t>human</w:t>
      </w:r>
      <w:proofErr w:type="spellEnd"/>
      <w:r w:rsidRPr="005A0113">
        <w:rPr>
          <w:rFonts w:ascii="Arial" w:eastAsia="Times New Roman" w:hAnsi="Arial" w:cs="Arial"/>
          <w:color w:val="444444"/>
          <w:sz w:val="21"/>
          <w:szCs w:val="21"/>
          <w:lang w:eastAsia="nl-NL"/>
        </w:rPr>
        <w:t xml:space="preserve"> </w:t>
      </w:r>
      <w:proofErr w:type="spellStart"/>
      <w:r w:rsidRPr="005A0113">
        <w:rPr>
          <w:rFonts w:ascii="Arial" w:eastAsia="Times New Roman" w:hAnsi="Arial" w:cs="Arial"/>
          <w:color w:val="444444"/>
          <w:sz w:val="21"/>
          <w:szCs w:val="21"/>
          <w:lang w:eastAsia="nl-NL"/>
        </w:rPr>
        <w:t>capital</w:t>
      </w:r>
      <w:proofErr w:type="spellEnd"/>
      <w:r w:rsidRPr="005A0113">
        <w:rPr>
          <w:rFonts w:ascii="Arial" w:eastAsia="Times New Roman" w:hAnsi="Arial" w:cs="Arial"/>
          <w:color w:val="444444"/>
          <w:sz w:val="21"/>
          <w:szCs w:val="21"/>
          <w:lang w:eastAsia="nl-NL"/>
        </w:rPr>
        <w:t xml:space="preserve">, MKB in innovatieketens, kennisvalorisatie in het MKB en </w:t>
      </w:r>
      <w:proofErr w:type="spellStart"/>
      <w:r w:rsidRPr="005A0113">
        <w:rPr>
          <w:rFonts w:ascii="Arial" w:eastAsia="Times New Roman" w:hAnsi="Arial" w:cs="Arial"/>
          <w:color w:val="444444"/>
          <w:sz w:val="21"/>
          <w:szCs w:val="21"/>
          <w:lang w:eastAsia="nl-NL"/>
        </w:rPr>
        <w:t>low-carbon</w:t>
      </w:r>
      <w:proofErr w:type="spellEnd"/>
      <w:r w:rsidRPr="005A0113">
        <w:rPr>
          <w:rFonts w:ascii="Arial" w:eastAsia="Times New Roman" w:hAnsi="Arial" w:cs="Arial"/>
          <w:color w:val="444444"/>
          <w:sz w:val="21"/>
          <w:szCs w:val="21"/>
          <w:lang w:eastAsia="nl-NL"/>
        </w:rPr>
        <w:t xml:space="preserve"> technologie.</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sidRPr="005A0113">
        <w:rPr>
          <w:rFonts w:ascii="Arial" w:eastAsia="Times New Roman" w:hAnsi="Arial" w:cs="Arial"/>
          <w:b/>
          <w:bCs/>
          <w:color w:val="444444"/>
          <w:sz w:val="21"/>
          <w:lang w:eastAsia="nl-NL"/>
        </w:rPr>
        <w:t>POP3</w:t>
      </w:r>
      <w:r w:rsidRPr="005A0113">
        <w:rPr>
          <w:rFonts w:ascii="Arial" w:eastAsia="Times New Roman" w:hAnsi="Arial" w:cs="Arial"/>
          <w:color w:val="444444"/>
          <w:sz w:val="21"/>
          <w:szCs w:val="21"/>
          <w:lang w:eastAsia="nl-NL"/>
        </w:rPr>
        <w:br/>
      </w:r>
      <w:hyperlink r:id="rId12" w:tooltip="POP-3" w:history="1">
        <w:r w:rsidRPr="005A0113">
          <w:rPr>
            <w:rFonts w:ascii="Arial" w:eastAsia="Times New Roman" w:hAnsi="Arial" w:cs="Arial"/>
            <w:color w:val="0C86CF"/>
            <w:sz w:val="21"/>
            <w:lang w:eastAsia="nl-NL"/>
          </w:rPr>
          <w:t>POP-3</w:t>
        </w:r>
      </w:hyperlink>
      <w:r w:rsidRPr="005A0113">
        <w:rPr>
          <w:rFonts w:ascii="Arial" w:eastAsia="Times New Roman" w:hAnsi="Arial" w:cs="Arial"/>
          <w:color w:val="444444"/>
          <w:sz w:val="21"/>
          <w:szCs w:val="21"/>
          <w:lang w:eastAsia="nl-NL"/>
        </w:rPr>
        <w:t xml:space="preserve"> subsidieert plattelandsontwikkeling. Thema’s zijn: versterking van de concurrentiekracht </w:t>
      </w:r>
      <w:r w:rsidRPr="005A0113">
        <w:rPr>
          <w:rFonts w:ascii="Arial" w:eastAsia="Times New Roman" w:hAnsi="Arial" w:cs="Arial"/>
          <w:color w:val="444444"/>
          <w:sz w:val="21"/>
          <w:szCs w:val="21"/>
          <w:lang w:eastAsia="nl-NL"/>
        </w:rPr>
        <w:lastRenderedPageBreak/>
        <w:t>van de landbouw, verbetering van milieu en landschap, bevordering van de leefkwaliteit op het platteland.</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proofErr w:type="spellStart"/>
      <w:r w:rsidRPr="005A0113">
        <w:rPr>
          <w:rFonts w:ascii="Arial" w:eastAsia="Times New Roman" w:hAnsi="Arial" w:cs="Arial"/>
          <w:b/>
          <w:bCs/>
          <w:color w:val="444444"/>
          <w:sz w:val="21"/>
          <w:lang w:eastAsia="nl-NL"/>
        </w:rPr>
        <w:t>Interreg</w:t>
      </w:r>
      <w:proofErr w:type="spellEnd"/>
      <w:r w:rsidRPr="005A0113">
        <w:rPr>
          <w:rFonts w:ascii="Arial" w:eastAsia="Times New Roman" w:hAnsi="Arial" w:cs="Arial"/>
          <w:b/>
          <w:bCs/>
          <w:color w:val="444444"/>
          <w:sz w:val="21"/>
          <w:lang w:eastAsia="nl-NL"/>
        </w:rPr>
        <w:t xml:space="preserve"> V </w:t>
      </w:r>
      <w:proofErr w:type="spellStart"/>
      <w:r w:rsidRPr="005A0113">
        <w:rPr>
          <w:rFonts w:ascii="Arial" w:eastAsia="Times New Roman" w:hAnsi="Arial" w:cs="Arial"/>
          <w:b/>
          <w:bCs/>
          <w:color w:val="444444"/>
          <w:sz w:val="21"/>
          <w:lang w:eastAsia="nl-NL"/>
        </w:rPr>
        <w:t>Vlaanderen-Nederland</w:t>
      </w:r>
      <w:proofErr w:type="spellEnd"/>
      <w:r w:rsidRPr="005A0113">
        <w:rPr>
          <w:rFonts w:ascii="Arial" w:eastAsia="Times New Roman" w:hAnsi="Arial" w:cs="Arial"/>
          <w:color w:val="444444"/>
          <w:sz w:val="21"/>
          <w:szCs w:val="21"/>
          <w:lang w:eastAsia="nl-NL"/>
        </w:rPr>
        <w:br/>
      </w:r>
      <w:hyperlink r:id="rId13" w:tooltip="Interreg V Vlaanderen-Nederland" w:history="1">
        <w:proofErr w:type="spellStart"/>
        <w:r w:rsidRPr="005A0113">
          <w:rPr>
            <w:rFonts w:ascii="Arial" w:eastAsia="Times New Roman" w:hAnsi="Arial" w:cs="Arial"/>
            <w:color w:val="0C86CF"/>
            <w:sz w:val="21"/>
            <w:lang w:eastAsia="nl-NL"/>
          </w:rPr>
          <w:t>Interreg</w:t>
        </w:r>
        <w:proofErr w:type="spellEnd"/>
        <w:r w:rsidRPr="005A0113">
          <w:rPr>
            <w:rFonts w:ascii="Arial" w:eastAsia="Times New Roman" w:hAnsi="Arial" w:cs="Arial"/>
            <w:color w:val="0C86CF"/>
            <w:sz w:val="21"/>
            <w:lang w:eastAsia="nl-NL"/>
          </w:rPr>
          <w:t xml:space="preserve"> V </w:t>
        </w:r>
        <w:proofErr w:type="spellStart"/>
        <w:r w:rsidRPr="005A0113">
          <w:rPr>
            <w:rFonts w:ascii="Arial" w:eastAsia="Times New Roman" w:hAnsi="Arial" w:cs="Arial"/>
            <w:color w:val="0C86CF"/>
            <w:sz w:val="21"/>
            <w:lang w:eastAsia="nl-NL"/>
          </w:rPr>
          <w:t>Vlaanderen-Nederland</w:t>
        </w:r>
        <w:proofErr w:type="spellEnd"/>
      </w:hyperlink>
      <w:r w:rsidRPr="005A0113">
        <w:rPr>
          <w:rFonts w:ascii="Arial" w:eastAsia="Times New Roman" w:hAnsi="Arial" w:cs="Arial"/>
          <w:color w:val="444444"/>
          <w:sz w:val="21"/>
          <w:szCs w:val="21"/>
          <w:lang w:eastAsia="nl-NL"/>
        </w:rPr>
        <w:t xml:space="preserve"> subsidieert grensoverschrijdende samenwerkingsprojecten die bijdragen aan een duurzame ontwikkeling van de grensregio.</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proofErr w:type="spellStart"/>
      <w:r w:rsidRPr="005A0113">
        <w:rPr>
          <w:rFonts w:ascii="Arial" w:eastAsia="Times New Roman" w:hAnsi="Arial" w:cs="Arial"/>
          <w:b/>
          <w:bCs/>
          <w:color w:val="444444"/>
          <w:sz w:val="21"/>
          <w:lang w:eastAsia="nl-NL"/>
        </w:rPr>
        <w:t>Interreg</w:t>
      </w:r>
      <w:proofErr w:type="spellEnd"/>
      <w:r w:rsidRPr="005A0113">
        <w:rPr>
          <w:rFonts w:ascii="Arial" w:eastAsia="Times New Roman" w:hAnsi="Arial" w:cs="Arial"/>
          <w:b/>
          <w:bCs/>
          <w:color w:val="444444"/>
          <w:sz w:val="21"/>
          <w:lang w:eastAsia="nl-NL"/>
        </w:rPr>
        <w:t xml:space="preserve"> Noordzee</w:t>
      </w:r>
      <w:r w:rsidRPr="005A0113">
        <w:rPr>
          <w:rFonts w:ascii="Arial" w:eastAsia="Times New Roman" w:hAnsi="Arial" w:cs="Arial"/>
          <w:color w:val="444444"/>
          <w:sz w:val="21"/>
          <w:szCs w:val="21"/>
          <w:lang w:eastAsia="nl-NL"/>
        </w:rPr>
        <w:br/>
      </w:r>
      <w:hyperlink r:id="rId14" w:tooltip="Interreg Noordzee" w:history="1">
        <w:proofErr w:type="spellStart"/>
        <w:r w:rsidRPr="005A0113">
          <w:rPr>
            <w:rFonts w:ascii="Arial" w:eastAsia="Times New Roman" w:hAnsi="Arial" w:cs="Arial"/>
            <w:color w:val="0C86CF"/>
            <w:sz w:val="21"/>
            <w:lang w:eastAsia="nl-NL"/>
          </w:rPr>
          <w:t>Interreg</w:t>
        </w:r>
        <w:proofErr w:type="spellEnd"/>
        <w:r w:rsidRPr="005A0113">
          <w:rPr>
            <w:rFonts w:ascii="Arial" w:eastAsia="Times New Roman" w:hAnsi="Arial" w:cs="Arial"/>
            <w:color w:val="0C86CF"/>
            <w:sz w:val="21"/>
            <w:lang w:eastAsia="nl-NL"/>
          </w:rPr>
          <w:t xml:space="preserve"> Noordzee</w:t>
        </w:r>
      </w:hyperlink>
      <w:r w:rsidRPr="005A0113">
        <w:rPr>
          <w:rFonts w:ascii="Arial" w:eastAsia="Times New Roman" w:hAnsi="Arial" w:cs="Arial"/>
          <w:color w:val="444444"/>
          <w:sz w:val="21"/>
          <w:szCs w:val="21"/>
          <w:lang w:eastAsia="nl-NL"/>
        </w:rPr>
        <w:t xml:space="preserve"> subsidieert projecten in regio’s rond het Noordzeegebied. Centraal </w:t>
      </w:r>
      <w:proofErr w:type="spellStart"/>
      <w:r w:rsidRPr="005A0113">
        <w:rPr>
          <w:rFonts w:ascii="Arial" w:eastAsia="Times New Roman" w:hAnsi="Arial" w:cs="Arial"/>
          <w:color w:val="444444"/>
          <w:sz w:val="21"/>
          <w:szCs w:val="21"/>
          <w:lang w:eastAsia="nl-NL"/>
        </w:rPr>
        <w:t>staatSamenwerken</w:t>
      </w:r>
      <w:proofErr w:type="spellEnd"/>
      <w:r w:rsidRPr="005A0113">
        <w:rPr>
          <w:rFonts w:ascii="Arial" w:eastAsia="Times New Roman" w:hAnsi="Arial" w:cs="Arial"/>
          <w:color w:val="444444"/>
          <w:sz w:val="21"/>
          <w:szCs w:val="21"/>
          <w:lang w:eastAsia="nl-NL"/>
        </w:rPr>
        <w:t xml:space="preserve"> aan oplossingen voor grote regionale vraagstukken op het gebied van economie, ecologie en transport.</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proofErr w:type="spellStart"/>
      <w:r w:rsidRPr="005A0113">
        <w:rPr>
          <w:rFonts w:ascii="Arial" w:eastAsia="Times New Roman" w:hAnsi="Arial" w:cs="Arial"/>
          <w:color w:val="444444"/>
          <w:sz w:val="21"/>
          <w:szCs w:val="21"/>
          <w:lang w:eastAsia="nl-NL"/>
        </w:rPr>
        <w:t>Interreg</w:t>
      </w:r>
      <w:proofErr w:type="spellEnd"/>
      <w:r w:rsidRPr="005A0113">
        <w:rPr>
          <w:rFonts w:ascii="Arial" w:eastAsia="Times New Roman" w:hAnsi="Arial" w:cs="Arial"/>
          <w:color w:val="444444"/>
          <w:sz w:val="21"/>
          <w:szCs w:val="21"/>
          <w:lang w:eastAsia="nl-NL"/>
        </w:rPr>
        <w:t xml:space="preserve"> Noordwest-Europa</w:t>
      </w:r>
      <w:r w:rsidRPr="005A0113">
        <w:rPr>
          <w:rFonts w:ascii="Arial" w:eastAsia="Times New Roman" w:hAnsi="Arial" w:cs="Arial"/>
          <w:color w:val="444444"/>
          <w:sz w:val="21"/>
          <w:szCs w:val="21"/>
          <w:lang w:eastAsia="nl-NL"/>
        </w:rPr>
        <w:br/>
      </w:r>
      <w:proofErr w:type="spellStart"/>
      <w:r w:rsidRPr="005A0113">
        <w:rPr>
          <w:rFonts w:ascii="Arial" w:eastAsia="Times New Roman" w:hAnsi="Arial" w:cs="Arial"/>
          <w:color w:val="444444"/>
          <w:sz w:val="21"/>
          <w:szCs w:val="21"/>
          <w:lang w:eastAsia="nl-NL"/>
        </w:rPr>
        <w:t>Interreg</w:t>
      </w:r>
      <w:proofErr w:type="spellEnd"/>
      <w:r w:rsidRPr="005A0113">
        <w:rPr>
          <w:rFonts w:ascii="Arial" w:eastAsia="Times New Roman" w:hAnsi="Arial" w:cs="Arial"/>
          <w:color w:val="444444"/>
          <w:sz w:val="21"/>
          <w:szCs w:val="21"/>
          <w:lang w:eastAsia="nl-NL"/>
        </w:rPr>
        <w:t xml:space="preserve"> Noordwest-Europa subsidieert projecten die bijdragen aan technische innovatie, sociale cohesie, een koolstofarme economie </w:t>
      </w:r>
      <w:proofErr w:type="spellStart"/>
      <w:r w:rsidRPr="005A0113">
        <w:rPr>
          <w:rFonts w:ascii="Arial" w:eastAsia="Times New Roman" w:hAnsi="Arial" w:cs="Arial"/>
          <w:color w:val="444444"/>
          <w:sz w:val="21"/>
          <w:szCs w:val="21"/>
          <w:lang w:eastAsia="nl-NL"/>
        </w:rPr>
        <w:t>ofeen</w:t>
      </w:r>
      <w:proofErr w:type="spellEnd"/>
      <w:r w:rsidRPr="005A0113">
        <w:rPr>
          <w:rFonts w:ascii="Arial" w:eastAsia="Times New Roman" w:hAnsi="Arial" w:cs="Arial"/>
          <w:color w:val="444444"/>
          <w:sz w:val="21"/>
          <w:szCs w:val="21"/>
          <w:lang w:eastAsia="nl-NL"/>
        </w:rPr>
        <w:t xml:space="preserve"> efficiënter gebruik van hulpbronnen.</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proofErr w:type="spellStart"/>
      <w:r w:rsidRPr="005A0113">
        <w:rPr>
          <w:rFonts w:ascii="Arial" w:eastAsia="Times New Roman" w:hAnsi="Arial" w:cs="Arial"/>
          <w:color w:val="444444"/>
          <w:sz w:val="21"/>
          <w:szCs w:val="21"/>
          <w:lang w:eastAsia="nl-NL"/>
        </w:rPr>
        <w:t>Interreg</w:t>
      </w:r>
      <w:proofErr w:type="spellEnd"/>
      <w:r w:rsidRPr="005A0113">
        <w:rPr>
          <w:rFonts w:ascii="Arial" w:eastAsia="Times New Roman" w:hAnsi="Arial" w:cs="Arial"/>
          <w:color w:val="444444"/>
          <w:sz w:val="21"/>
          <w:szCs w:val="21"/>
          <w:lang w:eastAsia="nl-NL"/>
        </w:rPr>
        <w:t xml:space="preserve"> </w:t>
      </w:r>
      <w:proofErr w:type="spellStart"/>
      <w:r w:rsidRPr="005A0113">
        <w:rPr>
          <w:rFonts w:ascii="Arial" w:eastAsia="Times New Roman" w:hAnsi="Arial" w:cs="Arial"/>
          <w:color w:val="444444"/>
          <w:sz w:val="21"/>
          <w:szCs w:val="21"/>
          <w:lang w:eastAsia="nl-NL"/>
        </w:rPr>
        <w:t>Europe</w:t>
      </w:r>
      <w:proofErr w:type="spellEnd"/>
      <w:r w:rsidRPr="005A0113">
        <w:rPr>
          <w:rFonts w:ascii="Arial" w:eastAsia="Times New Roman" w:hAnsi="Arial" w:cs="Arial"/>
          <w:color w:val="444444"/>
          <w:sz w:val="21"/>
          <w:szCs w:val="21"/>
          <w:lang w:eastAsia="nl-NL"/>
        </w:rPr>
        <w:br/>
      </w:r>
      <w:proofErr w:type="spellStart"/>
      <w:r w:rsidRPr="005A0113">
        <w:rPr>
          <w:rFonts w:ascii="Arial" w:eastAsia="Times New Roman" w:hAnsi="Arial" w:cs="Arial"/>
          <w:color w:val="444444"/>
          <w:sz w:val="21"/>
          <w:szCs w:val="21"/>
          <w:lang w:eastAsia="nl-NL"/>
        </w:rPr>
        <w:t>Interreg</w:t>
      </w:r>
      <w:proofErr w:type="spellEnd"/>
      <w:r w:rsidRPr="005A0113">
        <w:rPr>
          <w:rFonts w:ascii="Arial" w:eastAsia="Times New Roman" w:hAnsi="Arial" w:cs="Arial"/>
          <w:color w:val="444444"/>
          <w:sz w:val="21"/>
          <w:szCs w:val="21"/>
          <w:lang w:eastAsia="nl-NL"/>
        </w:rPr>
        <w:t xml:space="preserve"> </w:t>
      </w:r>
      <w:proofErr w:type="spellStart"/>
      <w:r w:rsidRPr="005A0113">
        <w:rPr>
          <w:rFonts w:ascii="Arial" w:eastAsia="Times New Roman" w:hAnsi="Arial" w:cs="Arial"/>
          <w:color w:val="444444"/>
          <w:sz w:val="21"/>
          <w:szCs w:val="21"/>
          <w:lang w:eastAsia="nl-NL"/>
        </w:rPr>
        <w:t>Europe</w:t>
      </w:r>
      <w:proofErr w:type="spellEnd"/>
      <w:r w:rsidRPr="005A0113">
        <w:rPr>
          <w:rFonts w:ascii="Arial" w:eastAsia="Times New Roman" w:hAnsi="Arial" w:cs="Arial"/>
          <w:color w:val="444444"/>
          <w:sz w:val="21"/>
          <w:szCs w:val="21"/>
          <w:lang w:eastAsia="nl-NL"/>
        </w:rPr>
        <w:t xml:space="preserve"> subsidieert projecten in alle EU-landen. Thema’s zijn: innovatiecapaciteit, concurrentiekracht MKB, koolstofarme economie, erfgoed, efficiënt gebruik van hulpbronnen.</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sidRPr="005A0113">
        <w:rPr>
          <w:rFonts w:ascii="Arial" w:eastAsia="Times New Roman" w:hAnsi="Arial" w:cs="Arial"/>
          <w:b/>
          <w:bCs/>
          <w:color w:val="444444"/>
          <w:sz w:val="21"/>
          <w:lang w:eastAsia="nl-NL"/>
        </w:rPr>
        <w:t>Zeeën Programma</w:t>
      </w:r>
      <w:r w:rsidRPr="005A0113">
        <w:rPr>
          <w:rFonts w:ascii="Arial" w:eastAsia="Times New Roman" w:hAnsi="Arial" w:cs="Arial"/>
          <w:color w:val="444444"/>
          <w:sz w:val="21"/>
          <w:szCs w:val="21"/>
          <w:lang w:eastAsia="nl-NL"/>
        </w:rPr>
        <w:br/>
      </w:r>
      <w:hyperlink r:id="rId15" w:tooltip="Het Zeeën Programma" w:history="1">
        <w:r w:rsidRPr="005A0113">
          <w:rPr>
            <w:rFonts w:ascii="Arial" w:eastAsia="Times New Roman" w:hAnsi="Arial" w:cs="Arial"/>
            <w:color w:val="0C86CF"/>
            <w:sz w:val="21"/>
            <w:lang w:eastAsia="nl-NL"/>
          </w:rPr>
          <w:t>Het Zeeën Programma</w:t>
        </w:r>
      </w:hyperlink>
      <w:r w:rsidRPr="005A0113">
        <w:rPr>
          <w:rFonts w:ascii="Arial" w:eastAsia="Times New Roman" w:hAnsi="Arial" w:cs="Arial"/>
          <w:color w:val="444444"/>
          <w:sz w:val="21"/>
          <w:szCs w:val="21"/>
          <w:lang w:eastAsia="nl-NL"/>
        </w:rPr>
        <w:t xml:space="preserve"> subsidieert projecten langs het Kanaal en de Noordzee van Engeland, Vlaanderen, Frankrijk en Nederland. Thema’s zijn: technologie, koolstofarme economie, klimaatverandering, milieu en efficiënt gebruik van hulpbronnen.</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sidRPr="005A0113">
        <w:rPr>
          <w:rFonts w:ascii="Arial" w:eastAsia="Times New Roman" w:hAnsi="Arial" w:cs="Arial"/>
          <w:b/>
          <w:bCs/>
          <w:color w:val="444444"/>
          <w:sz w:val="21"/>
          <w:lang w:eastAsia="nl-NL"/>
        </w:rPr>
        <w:t>Europees Fonds voor Maritieme Zaken en Visserij</w:t>
      </w:r>
      <w:r w:rsidRPr="005A0113">
        <w:rPr>
          <w:rFonts w:ascii="Arial" w:eastAsia="Times New Roman" w:hAnsi="Arial" w:cs="Arial"/>
          <w:color w:val="444444"/>
          <w:sz w:val="21"/>
          <w:szCs w:val="21"/>
          <w:lang w:eastAsia="nl-NL"/>
        </w:rPr>
        <w:br/>
      </w:r>
      <w:hyperlink r:id="rId16" w:tooltip="EFMZV" w:history="1">
        <w:r w:rsidRPr="005A0113">
          <w:rPr>
            <w:rFonts w:ascii="Arial" w:eastAsia="Times New Roman" w:hAnsi="Arial" w:cs="Arial"/>
            <w:color w:val="0C86CF"/>
            <w:sz w:val="21"/>
            <w:lang w:eastAsia="nl-NL"/>
          </w:rPr>
          <w:t>EFMZV</w:t>
        </w:r>
      </w:hyperlink>
      <w:r w:rsidRPr="005A0113">
        <w:rPr>
          <w:rFonts w:ascii="Arial" w:eastAsia="Times New Roman" w:hAnsi="Arial" w:cs="Arial"/>
          <w:color w:val="444444"/>
          <w:sz w:val="21"/>
          <w:szCs w:val="21"/>
          <w:lang w:eastAsia="nl-NL"/>
        </w:rPr>
        <w:t xml:space="preserve"> subsidieert projecten in de visserij en </w:t>
      </w:r>
      <w:proofErr w:type="spellStart"/>
      <w:r w:rsidRPr="005A0113">
        <w:rPr>
          <w:rFonts w:ascii="Arial" w:eastAsia="Times New Roman" w:hAnsi="Arial" w:cs="Arial"/>
          <w:color w:val="444444"/>
          <w:sz w:val="21"/>
          <w:szCs w:val="21"/>
          <w:lang w:eastAsia="nl-NL"/>
        </w:rPr>
        <w:t>aquacultuur</w:t>
      </w:r>
      <w:proofErr w:type="spellEnd"/>
      <w:r w:rsidRPr="005A0113">
        <w:rPr>
          <w:rFonts w:ascii="Arial" w:eastAsia="Times New Roman" w:hAnsi="Arial" w:cs="Arial"/>
          <w:color w:val="444444"/>
          <w:sz w:val="21"/>
          <w:szCs w:val="21"/>
          <w:lang w:eastAsia="nl-NL"/>
        </w:rPr>
        <w:t xml:space="preserve">. Projecten moeten bijdragen aan een concurrerende, ecologisch duurzame, economisch levensvatbare en maatschappelijk verantwoorde visserij en </w:t>
      </w:r>
      <w:proofErr w:type="spellStart"/>
      <w:r w:rsidRPr="005A0113">
        <w:rPr>
          <w:rFonts w:ascii="Arial" w:eastAsia="Times New Roman" w:hAnsi="Arial" w:cs="Arial"/>
          <w:color w:val="444444"/>
          <w:sz w:val="21"/>
          <w:szCs w:val="21"/>
          <w:lang w:eastAsia="nl-NL"/>
        </w:rPr>
        <w:t>aquacultuur</w:t>
      </w:r>
      <w:proofErr w:type="spellEnd"/>
      <w:r w:rsidRPr="005A0113">
        <w:rPr>
          <w:rFonts w:ascii="Arial" w:eastAsia="Times New Roman" w:hAnsi="Arial" w:cs="Arial"/>
          <w:color w:val="444444"/>
          <w:sz w:val="21"/>
          <w:szCs w:val="21"/>
          <w:lang w:eastAsia="nl-NL"/>
        </w:rPr>
        <w:t>.</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sidRPr="005A0113">
        <w:rPr>
          <w:rFonts w:ascii="Arial" w:eastAsia="Times New Roman" w:hAnsi="Arial" w:cs="Arial"/>
          <w:b/>
          <w:bCs/>
          <w:color w:val="444444"/>
          <w:sz w:val="21"/>
          <w:lang w:eastAsia="nl-NL"/>
        </w:rPr>
        <w:t>Horizon 2020</w:t>
      </w:r>
      <w:r w:rsidRPr="005A0113">
        <w:rPr>
          <w:rFonts w:ascii="Arial" w:eastAsia="Times New Roman" w:hAnsi="Arial" w:cs="Arial"/>
          <w:color w:val="444444"/>
          <w:sz w:val="21"/>
          <w:szCs w:val="21"/>
          <w:lang w:eastAsia="nl-NL"/>
        </w:rPr>
        <w:br/>
        <w:t xml:space="preserve">Het EU-subsidieprogramma </w:t>
      </w:r>
      <w:hyperlink r:id="rId17" w:tooltip="Horizon 2020" w:history="1">
        <w:r w:rsidRPr="005A0113">
          <w:rPr>
            <w:rFonts w:ascii="Arial" w:eastAsia="Times New Roman" w:hAnsi="Arial" w:cs="Arial"/>
            <w:color w:val="0C86CF"/>
            <w:sz w:val="21"/>
            <w:lang w:eastAsia="nl-NL"/>
          </w:rPr>
          <w:t>Horizon 2020</w:t>
        </w:r>
      </w:hyperlink>
      <w:r w:rsidRPr="005A0113">
        <w:rPr>
          <w:rFonts w:ascii="Arial" w:eastAsia="Times New Roman" w:hAnsi="Arial" w:cs="Arial"/>
          <w:color w:val="444444"/>
          <w:sz w:val="21"/>
          <w:szCs w:val="21"/>
          <w:lang w:eastAsia="nl-NL"/>
        </w:rPr>
        <w:t xml:space="preserve"> is voor innovatie en onderzoek waarin kennis wordt gevaloriseerd. Thema’s zijn: Excellente Kennisbasis, Industrieel Leiderschap en Maatschappelijke Uitdagingen.</w:t>
      </w:r>
    </w:p>
    <w:p w:rsidR="005A0113" w:rsidRPr="005A0113" w:rsidRDefault="005A0113" w:rsidP="005A0113">
      <w:pPr>
        <w:shd w:val="clear" w:color="auto" w:fill="FFFFFF"/>
        <w:spacing w:after="150" w:line="300" w:lineRule="atLeast"/>
        <w:rPr>
          <w:rFonts w:ascii="Arial" w:eastAsia="Times New Roman" w:hAnsi="Arial" w:cs="Arial"/>
          <w:color w:val="444444"/>
          <w:sz w:val="21"/>
          <w:szCs w:val="21"/>
          <w:lang w:eastAsia="nl-NL"/>
        </w:rPr>
      </w:pPr>
      <w:r w:rsidRPr="005A0113">
        <w:rPr>
          <w:rFonts w:ascii="Arial" w:eastAsia="Times New Roman" w:hAnsi="Arial" w:cs="Arial"/>
          <w:b/>
          <w:bCs/>
          <w:color w:val="444444"/>
          <w:sz w:val="21"/>
          <w:szCs w:val="21"/>
          <w:lang w:eastAsia="nl-NL"/>
        </w:rPr>
        <w:t>Lees ook:</w:t>
      </w:r>
      <w:hyperlink r:id="rId18" w:tooltip="1 november 2014" w:history="1">
        <w:r w:rsidRPr="005A0113">
          <w:rPr>
            <w:rFonts w:ascii="Arial" w:eastAsia="Times New Roman" w:hAnsi="Arial" w:cs="Arial"/>
            <w:b/>
            <w:bCs/>
            <w:color w:val="0C86CF"/>
            <w:sz w:val="21"/>
            <w:lang w:eastAsia="nl-NL"/>
          </w:rPr>
          <w:t>Europees geld voor Zeeland!</w:t>
        </w:r>
      </w:hyperlink>
      <w:r w:rsidRPr="005A0113">
        <w:rPr>
          <w:rFonts w:ascii="Arial" w:eastAsia="Times New Roman" w:hAnsi="Arial" w:cs="Arial"/>
          <w:color w:val="444444"/>
          <w:sz w:val="21"/>
          <w:szCs w:val="21"/>
          <w:lang w:eastAsia="nl-NL"/>
        </w:rPr>
        <w:br/>
      </w:r>
      <w:r w:rsidRPr="005A0113">
        <w:rPr>
          <w:rFonts w:ascii="Arial" w:eastAsia="Times New Roman" w:hAnsi="Arial" w:cs="Arial"/>
          <w:b/>
          <w:bCs/>
          <w:color w:val="444444"/>
          <w:sz w:val="21"/>
          <w:szCs w:val="21"/>
          <w:lang w:eastAsia="nl-NL"/>
        </w:rPr>
        <w:t>Lees ook:</w:t>
      </w:r>
      <w:hyperlink r:id="rId19" w:tooltip="30 april 2013" w:history="1">
        <w:r w:rsidRPr="005A0113">
          <w:rPr>
            <w:rFonts w:ascii="Arial" w:eastAsia="Times New Roman" w:hAnsi="Arial" w:cs="Arial"/>
            <w:b/>
            <w:bCs/>
            <w:color w:val="0C86CF"/>
            <w:sz w:val="21"/>
            <w:lang w:eastAsia="nl-NL"/>
          </w:rPr>
          <w:t>Kom naar de Europa om de hoek Kijkdagen!</w:t>
        </w:r>
      </w:hyperlink>
      <w:r w:rsidRPr="005A0113">
        <w:rPr>
          <w:rFonts w:ascii="Arial" w:eastAsia="Times New Roman" w:hAnsi="Arial" w:cs="Arial"/>
          <w:color w:val="444444"/>
          <w:sz w:val="21"/>
          <w:szCs w:val="21"/>
          <w:lang w:eastAsia="nl-NL"/>
        </w:rPr>
        <w:br/>
      </w:r>
      <w:r w:rsidRPr="005A0113">
        <w:rPr>
          <w:rFonts w:ascii="Arial" w:eastAsia="Times New Roman" w:hAnsi="Arial" w:cs="Arial"/>
          <w:b/>
          <w:bCs/>
          <w:color w:val="444444"/>
          <w:sz w:val="21"/>
          <w:szCs w:val="21"/>
          <w:lang w:eastAsia="nl-NL"/>
        </w:rPr>
        <w:t>Lees ook:</w:t>
      </w:r>
      <w:hyperlink r:id="rId20" w:tooltip="18 april 2013" w:history="1">
        <w:r w:rsidRPr="005A0113">
          <w:rPr>
            <w:rFonts w:ascii="Arial" w:eastAsia="Times New Roman" w:hAnsi="Arial" w:cs="Arial"/>
            <w:b/>
            <w:bCs/>
            <w:color w:val="0C86CF"/>
            <w:sz w:val="21"/>
            <w:lang w:eastAsia="nl-NL"/>
          </w:rPr>
          <w:t xml:space="preserve">Nieuwe subsidiemogelijkheid </w:t>
        </w:r>
        <w:proofErr w:type="spellStart"/>
        <w:r w:rsidRPr="005A0113">
          <w:rPr>
            <w:rFonts w:ascii="Arial" w:eastAsia="Times New Roman" w:hAnsi="Arial" w:cs="Arial"/>
            <w:b/>
            <w:bCs/>
            <w:color w:val="0C86CF"/>
            <w:sz w:val="21"/>
            <w:lang w:eastAsia="nl-NL"/>
          </w:rPr>
          <w:t>OP-Zuid</w:t>
        </w:r>
        <w:proofErr w:type="spellEnd"/>
        <w:r w:rsidRPr="005A0113">
          <w:rPr>
            <w:rFonts w:ascii="Arial" w:eastAsia="Times New Roman" w:hAnsi="Arial" w:cs="Arial"/>
            <w:b/>
            <w:bCs/>
            <w:color w:val="0C86CF"/>
            <w:sz w:val="21"/>
            <w:lang w:eastAsia="nl-NL"/>
          </w:rPr>
          <w:t>!</w:t>
        </w:r>
      </w:hyperlink>
      <w:r w:rsidRPr="005A0113">
        <w:rPr>
          <w:rFonts w:ascii="Arial" w:eastAsia="Times New Roman" w:hAnsi="Arial" w:cs="Arial"/>
          <w:color w:val="444444"/>
          <w:sz w:val="21"/>
          <w:szCs w:val="21"/>
          <w:lang w:eastAsia="nl-NL"/>
        </w:rPr>
        <w:br/>
      </w:r>
      <w:r w:rsidRPr="005A0113">
        <w:rPr>
          <w:rFonts w:ascii="Arial" w:eastAsia="Times New Roman" w:hAnsi="Arial" w:cs="Arial"/>
          <w:b/>
          <w:bCs/>
          <w:color w:val="444444"/>
          <w:sz w:val="21"/>
          <w:szCs w:val="21"/>
          <w:lang w:eastAsia="nl-NL"/>
        </w:rPr>
        <w:t>Lees ook:</w:t>
      </w:r>
      <w:hyperlink r:id="rId21" w:tooltip="19 november 2013" w:history="1">
        <w:r w:rsidRPr="005A0113">
          <w:rPr>
            <w:rFonts w:ascii="Arial" w:eastAsia="Times New Roman" w:hAnsi="Arial" w:cs="Arial"/>
            <w:b/>
            <w:bCs/>
            <w:color w:val="0C86CF"/>
            <w:sz w:val="21"/>
            <w:lang w:eastAsia="nl-NL"/>
          </w:rPr>
          <w:t>Zeeland en Europa!</w:t>
        </w:r>
      </w:hyperlink>
      <w:r w:rsidRPr="005A0113">
        <w:rPr>
          <w:rFonts w:ascii="Arial" w:eastAsia="Times New Roman" w:hAnsi="Arial" w:cs="Arial"/>
          <w:color w:val="444444"/>
          <w:sz w:val="21"/>
          <w:szCs w:val="21"/>
          <w:lang w:eastAsia="nl-NL"/>
        </w:rPr>
        <w:br/>
      </w:r>
      <w:r w:rsidRPr="005A0113">
        <w:rPr>
          <w:rFonts w:ascii="Arial" w:eastAsia="Times New Roman" w:hAnsi="Arial" w:cs="Arial"/>
          <w:b/>
          <w:bCs/>
          <w:color w:val="444444"/>
          <w:sz w:val="21"/>
          <w:szCs w:val="21"/>
          <w:lang w:eastAsia="nl-NL"/>
        </w:rPr>
        <w:t>Lees ook:</w:t>
      </w:r>
      <w:hyperlink r:id="rId22" w:tooltip="17 juli 2014" w:history="1">
        <w:r w:rsidRPr="005A0113">
          <w:rPr>
            <w:rFonts w:ascii="Arial" w:eastAsia="Times New Roman" w:hAnsi="Arial" w:cs="Arial"/>
            <w:b/>
            <w:bCs/>
            <w:color w:val="0C86CF"/>
            <w:sz w:val="21"/>
            <w:lang w:eastAsia="nl-NL"/>
          </w:rPr>
          <w:t xml:space="preserve">300 miljoen euro voor </w:t>
        </w:r>
        <w:proofErr w:type="spellStart"/>
        <w:r w:rsidRPr="005A0113">
          <w:rPr>
            <w:rFonts w:ascii="Arial" w:eastAsia="Times New Roman" w:hAnsi="Arial" w:cs="Arial"/>
            <w:b/>
            <w:bCs/>
            <w:color w:val="0C86CF"/>
            <w:sz w:val="21"/>
            <w:lang w:eastAsia="nl-NL"/>
          </w:rPr>
          <w:t>Vlaams-Nederlandse</w:t>
        </w:r>
        <w:proofErr w:type="spellEnd"/>
        <w:r w:rsidRPr="005A0113">
          <w:rPr>
            <w:rFonts w:ascii="Arial" w:eastAsia="Times New Roman" w:hAnsi="Arial" w:cs="Arial"/>
            <w:b/>
            <w:bCs/>
            <w:color w:val="0C86CF"/>
            <w:sz w:val="21"/>
            <w:lang w:eastAsia="nl-NL"/>
          </w:rPr>
          <w:t xml:space="preserve"> samenwerking!</w:t>
        </w:r>
      </w:hyperlink>
      <w:r w:rsidRPr="005A0113">
        <w:rPr>
          <w:rFonts w:ascii="Arial" w:eastAsia="Times New Roman" w:hAnsi="Arial" w:cs="Arial"/>
          <w:color w:val="444444"/>
          <w:sz w:val="21"/>
          <w:szCs w:val="21"/>
          <w:lang w:eastAsia="nl-NL"/>
        </w:rPr>
        <w:br/>
      </w:r>
    </w:p>
    <w:p w:rsidR="00342F31" w:rsidRDefault="005A0113"/>
    <w:sectPr w:rsidR="00342F31" w:rsidSect="005C28B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D6A76"/>
    <w:multiLevelType w:val="multilevel"/>
    <w:tmpl w:val="E206AC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revisionView w:inkAnnotations="0"/>
  <w:defaultTabStop w:val="708"/>
  <w:hyphenationZone w:val="425"/>
  <w:characterSpacingControl w:val="doNotCompress"/>
  <w:compat/>
  <w:rsids>
    <w:rsidRoot w:val="005A0113"/>
    <w:rsid w:val="003375E8"/>
    <w:rsid w:val="00435B44"/>
    <w:rsid w:val="005A0113"/>
    <w:rsid w:val="005C28B9"/>
    <w:rsid w:val="00B4547D"/>
    <w:rsid w:val="00C35BCF"/>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5C28B9"/>
  </w:style>
  <w:style w:type="paragraph" w:styleId="Kop1">
    <w:name w:val="heading 1"/>
    <w:basedOn w:val="Standaard"/>
    <w:link w:val="Kop1Char"/>
    <w:uiPriority w:val="9"/>
    <w:qFormat/>
    <w:rsid w:val="005A0113"/>
    <w:pPr>
      <w:spacing w:after="0" w:line="240" w:lineRule="auto"/>
      <w:outlineLvl w:val="0"/>
    </w:pPr>
    <w:rPr>
      <w:rFonts w:ascii="Times New Roman" w:eastAsia="Times New Roman" w:hAnsi="Times New Roman" w:cs="Times New Roman"/>
      <w:color w:val="515151"/>
      <w:kern w:val="36"/>
      <w:sz w:val="45"/>
      <w:szCs w:val="45"/>
      <w:lang w:eastAsia="nl-NL"/>
    </w:rPr>
  </w:style>
  <w:style w:type="paragraph" w:styleId="Kop2">
    <w:name w:val="heading 2"/>
    <w:basedOn w:val="Standaard"/>
    <w:link w:val="Kop2Char"/>
    <w:uiPriority w:val="9"/>
    <w:qFormat/>
    <w:rsid w:val="005A0113"/>
    <w:pPr>
      <w:spacing w:after="0" w:line="240" w:lineRule="auto"/>
      <w:outlineLvl w:val="1"/>
    </w:pPr>
    <w:rPr>
      <w:rFonts w:ascii="Times New Roman" w:eastAsia="Times New Roman" w:hAnsi="Times New Roman" w:cs="Times New Roman"/>
      <w:color w:val="757575"/>
      <w:sz w:val="36"/>
      <w:szCs w:val="36"/>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A0113"/>
    <w:rPr>
      <w:rFonts w:ascii="Times New Roman" w:eastAsia="Times New Roman" w:hAnsi="Times New Roman" w:cs="Times New Roman"/>
      <w:color w:val="515151"/>
      <w:kern w:val="36"/>
      <w:sz w:val="45"/>
      <w:szCs w:val="45"/>
      <w:lang w:eastAsia="nl-NL"/>
    </w:rPr>
  </w:style>
  <w:style w:type="character" w:customStyle="1" w:styleId="Kop2Char">
    <w:name w:val="Kop 2 Char"/>
    <w:basedOn w:val="Standaardalinea-lettertype"/>
    <w:link w:val="Kop2"/>
    <w:uiPriority w:val="9"/>
    <w:rsid w:val="005A0113"/>
    <w:rPr>
      <w:rFonts w:ascii="Times New Roman" w:eastAsia="Times New Roman" w:hAnsi="Times New Roman" w:cs="Times New Roman"/>
      <w:color w:val="757575"/>
      <w:sz w:val="36"/>
      <w:szCs w:val="36"/>
      <w:lang w:eastAsia="nl-NL"/>
    </w:rPr>
  </w:style>
  <w:style w:type="character" w:styleId="Hyperlink">
    <w:name w:val="Hyperlink"/>
    <w:basedOn w:val="Standaardalinea-lettertype"/>
    <w:uiPriority w:val="99"/>
    <w:semiHidden/>
    <w:unhideWhenUsed/>
    <w:rsid w:val="005A0113"/>
    <w:rPr>
      <w:strike w:val="0"/>
      <w:dstrike w:val="0"/>
      <w:color w:val="0C86CF"/>
      <w:u w:val="none"/>
      <w:effect w:val="none"/>
    </w:rPr>
  </w:style>
  <w:style w:type="character" w:customStyle="1" w:styleId="contentpagecategory1">
    <w:name w:val="content_page_category1"/>
    <w:basedOn w:val="Standaardalinea-lettertype"/>
    <w:rsid w:val="005A0113"/>
    <w:rPr>
      <w:color w:val="AC1010"/>
      <w:sz w:val="30"/>
      <w:szCs w:val="30"/>
    </w:rPr>
  </w:style>
  <w:style w:type="character" w:customStyle="1" w:styleId="fn3">
    <w:name w:val="fn3"/>
    <w:basedOn w:val="Standaardalinea-lettertype"/>
    <w:rsid w:val="005A0113"/>
  </w:style>
  <w:style w:type="character" w:customStyle="1" w:styleId="entry-date">
    <w:name w:val="entry-date"/>
    <w:basedOn w:val="Standaardalinea-lettertype"/>
    <w:rsid w:val="005A0113"/>
  </w:style>
  <w:style w:type="character" w:styleId="Zwaar">
    <w:name w:val="Strong"/>
    <w:basedOn w:val="Standaardalinea-lettertype"/>
    <w:uiPriority w:val="22"/>
    <w:qFormat/>
    <w:rsid w:val="005A0113"/>
    <w:rPr>
      <w:b/>
      <w:bCs/>
    </w:rPr>
  </w:style>
  <w:style w:type="paragraph" w:customStyle="1" w:styleId="similarposts1">
    <w:name w:val="similarposts1"/>
    <w:basedOn w:val="Standaard"/>
    <w:rsid w:val="005A0113"/>
    <w:pPr>
      <w:spacing w:after="150" w:line="240" w:lineRule="auto"/>
    </w:pPr>
    <w:rPr>
      <w:rFonts w:ascii="Times New Roman" w:eastAsia="Times New Roman" w:hAnsi="Times New Roman" w:cs="Times New Roman"/>
      <w:sz w:val="24"/>
      <w:szCs w:val="24"/>
      <w:lang w:eastAsia="nl-NL"/>
    </w:rPr>
  </w:style>
  <w:style w:type="paragraph" w:styleId="Ballontekst">
    <w:name w:val="Balloon Text"/>
    <w:basedOn w:val="Standaard"/>
    <w:link w:val="BallontekstChar"/>
    <w:uiPriority w:val="99"/>
    <w:semiHidden/>
    <w:unhideWhenUsed/>
    <w:rsid w:val="005A0113"/>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A011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72977165">
      <w:bodyDiv w:val="1"/>
      <w:marLeft w:val="0"/>
      <w:marRight w:val="0"/>
      <w:marTop w:val="100"/>
      <w:marBottom w:val="100"/>
      <w:divBdr>
        <w:top w:val="none" w:sz="0" w:space="0" w:color="auto"/>
        <w:left w:val="none" w:sz="0" w:space="0" w:color="auto"/>
        <w:bottom w:val="none" w:sz="0" w:space="0" w:color="auto"/>
        <w:right w:val="none" w:sz="0" w:space="0" w:color="auto"/>
      </w:divBdr>
      <w:divsChild>
        <w:div w:id="1353921359">
          <w:marLeft w:val="0"/>
          <w:marRight w:val="0"/>
          <w:marTop w:val="0"/>
          <w:marBottom w:val="0"/>
          <w:divBdr>
            <w:top w:val="none" w:sz="0" w:space="0" w:color="auto"/>
            <w:left w:val="none" w:sz="0" w:space="0" w:color="auto"/>
            <w:bottom w:val="none" w:sz="0" w:space="0" w:color="auto"/>
            <w:right w:val="none" w:sz="0" w:space="0" w:color="auto"/>
          </w:divBdr>
          <w:divsChild>
            <w:div w:id="228468954">
              <w:marLeft w:val="0"/>
              <w:marRight w:val="0"/>
              <w:marTop w:val="0"/>
              <w:marBottom w:val="0"/>
              <w:divBdr>
                <w:top w:val="none" w:sz="0" w:space="0" w:color="auto"/>
                <w:left w:val="none" w:sz="0" w:space="0" w:color="auto"/>
                <w:bottom w:val="none" w:sz="0" w:space="0" w:color="auto"/>
                <w:right w:val="none" w:sz="0" w:space="0" w:color="auto"/>
              </w:divBdr>
              <w:divsChild>
                <w:div w:id="995650474">
                  <w:marLeft w:val="0"/>
                  <w:marRight w:val="0"/>
                  <w:marTop w:val="0"/>
                  <w:marBottom w:val="0"/>
                  <w:divBdr>
                    <w:top w:val="none" w:sz="0" w:space="0" w:color="auto"/>
                    <w:left w:val="none" w:sz="0" w:space="0" w:color="auto"/>
                    <w:bottom w:val="none" w:sz="0" w:space="0" w:color="auto"/>
                    <w:right w:val="none" w:sz="0" w:space="0" w:color="auto"/>
                  </w:divBdr>
                  <w:divsChild>
                    <w:div w:id="849488210">
                      <w:marLeft w:val="0"/>
                      <w:marRight w:val="0"/>
                      <w:marTop w:val="0"/>
                      <w:marBottom w:val="0"/>
                      <w:divBdr>
                        <w:top w:val="none" w:sz="0" w:space="0" w:color="auto"/>
                        <w:left w:val="none" w:sz="0" w:space="0" w:color="auto"/>
                        <w:bottom w:val="none" w:sz="0" w:space="0" w:color="auto"/>
                        <w:right w:val="none" w:sz="0" w:space="0" w:color="auto"/>
                      </w:divBdr>
                      <w:divsChild>
                        <w:div w:id="533464789">
                          <w:marLeft w:val="0"/>
                          <w:marRight w:val="225"/>
                          <w:marTop w:val="0"/>
                          <w:marBottom w:val="0"/>
                          <w:divBdr>
                            <w:top w:val="none" w:sz="0" w:space="0" w:color="auto"/>
                            <w:left w:val="none" w:sz="0" w:space="0" w:color="auto"/>
                            <w:bottom w:val="none" w:sz="0" w:space="0" w:color="auto"/>
                            <w:right w:val="none" w:sz="0" w:space="0" w:color="auto"/>
                          </w:divBdr>
                          <w:divsChild>
                            <w:div w:id="950742121">
                              <w:marLeft w:val="0"/>
                              <w:marRight w:val="0"/>
                              <w:marTop w:val="0"/>
                              <w:marBottom w:val="0"/>
                              <w:divBdr>
                                <w:top w:val="none" w:sz="0" w:space="0" w:color="auto"/>
                                <w:left w:val="none" w:sz="0" w:space="0" w:color="auto"/>
                                <w:bottom w:val="dotted" w:sz="6" w:space="0" w:color="000000"/>
                                <w:right w:val="none" w:sz="0" w:space="0" w:color="auto"/>
                              </w:divBdr>
                            </w:div>
                            <w:div w:id="437795872">
                              <w:marLeft w:val="0"/>
                              <w:marRight w:val="0"/>
                              <w:marTop w:val="0"/>
                              <w:marBottom w:val="0"/>
                              <w:divBdr>
                                <w:top w:val="none" w:sz="0" w:space="0" w:color="auto"/>
                                <w:left w:val="none" w:sz="0" w:space="0" w:color="auto"/>
                                <w:bottom w:val="none" w:sz="0" w:space="0" w:color="auto"/>
                                <w:right w:val="none" w:sz="0" w:space="0" w:color="auto"/>
                              </w:divBdr>
                              <w:divsChild>
                                <w:div w:id="1292634865">
                                  <w:marLeft w:val="0"/>
                                  <w:marRight w:val="0"/>
                                  <w:marTop w:val="0"/>
                                  <w:marBottom w:val="0"/>
                                  <w:divBdr>
                                    <w:top w:val="none" w:sz="0" w:space="0" w:color="auto"/>
                                    <w:left w:val="none" w:sz="0" w:space="0" w:color="auto"/>
                                    <w:bottom w:val="none" w:sz="0" w:space="0" w:color="auto"/>
                                    <w:right w:val="none" w:sz="0" w:space="0" w:color="auto"/>
                                  </w:divBdr>
                                </w:div>
                                <w:div w:id="1144195822">
                                  <w:marLeft w:val="0"/>
                                  <w:marRight w:val="0"/>
                                  <w:marTop w:val="0"/>
                                  <w:marBottom w:val="0"/>
                                  <w:divBdr>
                                    <w:top w:val="none" w:sz="0" w:space="0" w:color="auto"/>
                                    <w:left w:val="none" w:sz="0" w:space="0" w:color="auto"/>
                                    <w:bottom w:val="none" w:sz="0" w:space="0" w:color="auto"/>
                                    <w:right w:val="none" w:sz="0" w:space="0" w:color="auto"/>
                                  </w:divBdr>
                                </w:div>
                                <w:div w:id="1121877477">
                                  <w:marLeft w:val="0"/>
                                  <w:marRight w:val="0"/>
                                  <w:marTop w:val="0"/>
                                  <w:marBottom w:val="0"/>
                                  <w:divBdr>
                                    <w:top w:val="none" w:sz="0" w:space="0" w:color="auto"/>
                                    <w:left w:val="none" w:sz="0" w:space="0" w:color="auto"/>
                                    <w:bottom w:val="none" w:sz="0" w:space="0" w:color="auto"/>
                                    <w:right w:val="none" w:sz="0" w:space="0" w:color="auto"/>
                                  </w:divBdr>
                                  <w:divsChild>
                                    <w:div w:id="1669285634">
                                      <w:marLeft w:val="0"/>
                                      <w:marRight w:val="0"/>
                                      <w:marTop w:val="0"/>
                                      <w:marBottom w:val="0"/>
                                      <w:divBdr>
                                        <w:top w:val="none" w:sz="0" w:space="0" w:color="auto"/>
                                        <w:left w:val="none" w:sz="0" w:space="0" w:color="auto"/>
                                        <w:bottom w:val="none" w:sz="0" w:space="0" w:color="auto"/>
                                        <w:right w:val="none" w:sz="0" w:space="0" w:color="auto"/>
                                      </w:divBdr>
                                    </w:div>
                                  </w:divsChild>
                                </w:div>
                                <w:div w:id="1951547663">
                                  <w:marLeft w:val="0"/>
                                  <w:marRight w:val="0"/>
                                  <w:marTop w:val="0"/>
                                  <w:marBottom w:val="0"/>
                                  <w:divBdr>
                                    <w:top w:val="none" w:sz="0" w:space="0" w:color="auto"/>
                                    <w:left w:val="none" w:sz="0" w:space="0" w:color="auto"/>
                                    <w:bottom w:val="none" w:sz="0" w:space="0" w:color="auto"/>
                                    <w:right w:val="none" w:sz="0" w:space="0" w:color="auto"/>
                                  </w:divBdr>
                                  <w:divsChild>
                                    <w:div w:id="1983339206">
                                      <w:marLeft w:val="0"/>
                                      <w:marRight w:val="0"/>
                                      <w:marTop w:val="0"/>
                                      <w:marBottom w:val="0"/>
                                      <w:divBdr>
                                        <w:top w:val="none" w:sz="0" w:space="0" w:color="auto"/>
                                        <w:left w:val="none" w:sz="0" w:space="0" w:color="auto"/>
                                        <w:bottom w:val="none" w:sz="0" w:space="0" w:color="auto"/>
                                        <w:right w:val="none" w:sz="0" w:space="0" w:color="auto"/>
                                      </w:divBdr>
                                    </w:div>
                                  </w:divsChild>
                                </w:div>
                                <w:div w:id="1979219110">
                                  <w:marLeft w:val="0"/>
                                  <w:marRight w:val="0"/>
                                  <w:marTop w:val="0"/>
                                  <w:marBottom w:val="0"/>
                                  <w:divBdr>
                                    <w:top w:val="none" w:sz="0" w:space="0" w:color="auto"/>
                                    <w:left w:val="none" w:sz="0" w:space="0" w:color="auto"/>
                                    <w:bottom w:val="none" w:sz="0" w:space="0" w:color="auto"/>
                                    <w:right w:val="none" w:sz="0" w:space="0" w:color="auto"/>
                                  </w:divBdr>
                                  <w:divsChild>
                                    <w:div w:id="213092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formulieren.zeeland.nl/openbare_formulieren/intake-formulier_projectidee" TargetMode="External"/><Relationship Id="rId13" Type="http://schemas.openxmlformats.org/officeDocument/2006/relationships/hyperlink" Target="http://loket.zeeland.nl/europa/subsidies/interregv/" TargetMode="External"/><Relationship Id="rId18" Type="http://schemas.openxmlformats.org/officeDocument/2006/relationships/hyperlink" Target="http://zeeland.blog.nl/nieuws/2014/11/01/europees-geld-voor-zeeland" TargetMode="External"/><Relationship Id="rId3" Type="http://schemas.openxmlformats.org/officeDocument/2006/relationships/settings" Target="settings.xml"/><Relationship Id="rId21" Type="http://schemas.openxmlformats.org/officeDocument/2006/relationships/hyperlink" Target="http://zeeland.blog.nl/nieuws/2013/11/19/zeeland-en-europa" TargetMode="External"/><Relationship Id="rId7" Type="http://schemas.openxmlformats.org/officeDocument/2006/relationships/hyperlink" Target="mailto:europaloket@zeeland.nl" TargetMode="External"/><Relationship Id="rId12" Type="http://schemas.openxmlformats.org/officeDocument/2006/relationships/hyperlink" Target="http://loket.zeeland.nl/europa/subsidies/pop3/" TargetMode="External"/><Relationship Id="rId17" Type="http://schemas.openxmlformats.org/officeDocument/2006/relationships/hyperlink" Target="http://loket.zeeland.nl/europa/subsidies/horizon2020/" TargetMode="External"/><Relationship Id="rId2" Type="http://schemas.openxmlformats.org/officeDocument/2006/relationships/styles" Target="styles.xml"/><Relationship Id="rId16" Type="http://schemas.openxmlformats.org/officeDocument/2006/relationships/hyperlink" Target="http://loket.zeeland.nl/europa/subsidies/efmzv/" TargetMode="External"/><Relationship Id="rId20" Type="http://schemas.openxmlformats.org/officeDocument/2006/relationships/hyperlink" Target="http://zeeland.blog.nl/nieuws/2013/04/18/nieuwe-subsidiemogelijkheid-op-zuid"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loket.zeeland.nl/europa/subsidies/op-zuid/" TargetMode="External"/><Relationship Id="rId24" Type="http://schemas.openxmlformats.org/officeDocument/2006/relationships/theme" Target="theme/theme1.xml"/><Relationship Id="rId5" Type="http://schemas.openxmlformats.org/officeDocument/2006/relationships/hyperlink" Target="http://zeeland.blog.nl/nieuws" TargetMode="External"/><Relationship Id="rId15" Type="http://schemas.openxmlformats.org/officeDocument/2006/relationships/hyperlink" Target="http://loket.zeeland.nl/europa/subsidies/2zeeen/" TargetMode="External"/><Relationship Id="rId23" Type="http://schemas.openxmlformats.org/officeDocument/2006/relationships/fontTable" Target="fontTable.xml"/><Relationship Id="rId10" Type="http://schemas.openxmlformats.org/officeDocument/2006/relationships/hyperlink" Target="mailto:europaloket@zeeland.nl" TargetMode="External"/><Relationship Id="rId19" Type="http://schemas.openxmlformats.org/officeDocument/2006/relationships/hyperlink" Target="http://zeeland.blog.nl/nieuws/2013/04/30/kom-naar-de-europa-om-de-hoek-kijkdagen" TargetMode="External"/><Relationship Id="rId4" Type="http://schemas.openxmlformats.org/officeDocument/2006/relationships/webSettings" Target="webSettings.xml"/><Relationship Id="rId9" Type="http://schemas.openxmlformats.org/officeDocument/2006/relationships/hyperlink" Target="http://formulieren.zeeland.nl/openbare_formulieren/intake-formulier_projectidee" TargetMode="External"/><Relationship Id="rId14" Type="http://schemas.openxmlformats.org/officeDocument/2006/relationships/hyperlink" Target="http://loket.zeeland.nl/europa/subsidies/interregb/" TargetMode="External"/><Relationship Id="rId22" Type="http://schemas.openxmlformats.org/officeDocument/2006/relationships/hyperlink" Target="http://zeeland.blog.nl/nieuws/2014/07/17/300-miljoen-euro-voor-vlaams-nederlandse-samenwerking"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819</Words>
  <Characters>4505</Characters>
  <Application>Microsoft Office Word</Application>
  <DocSecurity>0</DocSecurity>
  <Lines>37</Lines>
  <Paragraphs>10</Paragraphs>
  <ScaleCrop>false</ScaleCrop>
  <Company/>
  <LinksUpToDate>false</LinksUpToDate>
  <CharactersWithSpaces>5314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gk</cp:lastModifiedBy>
  <cp:revision>1</cp:revision>
  <dcterms:created xsi:type="dcterms:W3CDTF">2014-11-25T11:17:00Z</dcterms:created>
  <dcterms:modified xsi:type="dcterms:W3CDTF">2014-11-25T11:19:00Z</dcterms:modified>
</cp:coreProperties>
</file>