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98D" w:rsidRPr="00352E80" w:rsidRDefault="00F3298D" w:rsidP="00352E80">
      <w:pPr>
        <w:pStyle w:val="Bijschrift"/>
        <w:keepNext/>
        <w:rPr>
          <w:b/>
          <w:sz w:val="20"/>
          <w:szCs w:val="20"/>
        </w:rPr>
      </w:pPr>
      <w:r w:rsidRPr="00352E80">
        <w:rPr>
          <w:b/>
          <w:sz w:val="20"/>
          <w:szCs w:val="20"/>
        </w:rPr>
        <w:t xml:space="preserve">Outputindicatoren Interreg </w:t>
      </w:r>
      <w:r w:rsidR="00F414E4">
        <w:rPr>
          <w:b/>
          <w:sz w:val="20"/>
          <w:szCs w:val="20"/>
        </w:rPr>
        <w:t>Vlaanderen</w:t>
      </w:r>
      <w:r w:rsidRPr="00352E80">
        <w:rPr>
          <w:b/>
          <w:sz w:val="20"/>
          <w:szCs w:val="20"/>
        </w:rPr>
        <w:t xml:space="preserve">-Nederland </w:t>
      </w:r>
      <w:r w:rsidR="00352E80">
        <w:rPr>
          <w:b/>
          <w:sz w:val="20"/>
          <w:szCs w:val="20"/>
        </w:rPr>
        <w:t>Thematische doelstelling</w:t>
      </w:r>
      <w:r w:rsidR="00352E80" w:rsidRPr="00352E80">
        <w:rPr>
          <w:b/>
          <w:sz w:val="20"/>
          <w:szCs w:val="20"/>
        </w:rPr>
        <w:t xml:space="preserve"> 1 (Versterking van onderzoek,</w:t>
      </w:r>
      <w:r w:rsidR="00352E80">
        <w:rPr>
          <w:b/>
          <w:sz w:val="20"/>
          <w:szCs w:val="20"/>
        </w:rPr>
        <w:t xml:space="preserve"> </w:t>
      </w:r>
      <w:r w:rsidR="00352E80" w:rsidRPr="00352E80">
        <w:rPr>
          <w:b/>
          <w:sz w:val="20"/>
          <w:szCs w:val="20"/>
        </w:rPr>
        <w:t>technologische ontwikkeling</w:t>
      </w:r>
      <w:r w:rsidR="00352E80">
        <w:rPr>
          <w:b/>
          <w:sz w:val="20"/>
          <w:szCs w:val="20"/>
        </w:rPr>
        <w:t xml:space="preserve"> en innovatie</w:t>
      </w:r>
      <w:r w:rsidR="00352E80" w:rsidRPr="00352E80">
        <w:rPr>
          <w:b/>
          <w:sz w:val="20"/>
          <w:szCs w:val="20"/>
        </w:rPr>
        <w:t>)</w:t>
      </w:r>
    </w:p>
    <w:tbl>
      <w:tblPr>
        <w:tblStyle w:val="Tabelraster"/>
        <w:tblW w:w="0" w:type="auto"/>
        <w:tblLook w:val="04A0"/>
      </w:tblPr>
      <w:tblGrid>
        <w:gridCol w:w="804"/>
        <w:gridCol w:w="3909"/>
        <w:gridCol w:w="1767"/>
        <w:gridCol w:w="1664"/>
        <w:gridCol w:w="1142"/>
      </w:tblGrid>
      <w:tr w:rsidR="00CB5B3A" w:rsidTr="00BC6CD3">
        <w:trPr>
          <w:cnfStyle w:val="100000000000"/>
        </w:trPr>
        <w:tc>
          <w:tcPr>
            <w:tcW w:w="812" w:type="dxa"/>
          </w:tcPr>
          <w:p w:rsidR="006358EF" w:rsidRDefault="006358EF" w:rsidP="00F3298D">
            <w:r>
              <w:t>ID</w:t>
            </w:r>
          </w:p>
        </w:tc>
        <w:tc>
          <w:tcPr>
            <w:tcW w:w="3937" w:type="dxa"/>
          </w:tcPr>
          <w:p w:rsidR="006358EF" w:rsidRDefault="006358EF" w:rsidP="00F3298D">
            <w:r>
              <w:t>Indicator</w:t>
            </w:r>
          </w:p>
        </w:tc>
        <w:tc>
          <w:tcPr>
            <w:tcW w:w="1704" w:type="dxa"/>
          </w:tcPr>
          <w:p w:rsidR="006358EF" w:rsidRDefault="006358EF" w:rsidP="00F3298D">
            <w:r>
              <w:t>Meeteenheid</w:t>
            </w:r>
          </w:p>
        </w:tc>
        <w:tc>
          <w:tcPr>
            <w:tcW w:w="1680" w:type="dxa"/>
          </w:tcPr>
          <w:p w:rsidR="006358EF" w:rsidRDefault="006358EF" w:rsidP="00F3298D">
            <w:r>
              <w:t>Totaal voor het project, zoals opgenomen in het projectplan</w:t>
            </w:r>
          </w:p>
        </w:tc>
        <w:tc>
          <w:tcPr>
            <w:tcW w:w="1153" w:type="dxa"/>
          </w:tcPr>
          <w:p w:rsidR="006358EF" w:rsidRDefault="006358EF" w:rsidP="00F3298D">
            <w:r>
              <w:t>Totaal voor Noord-Brabant</w:t>
            </w:r>
          </w:p>
        </w:tc>
      </w:tr>
      <w:tr w:rsidR="00CB5B3A" w:rsidTr="00BC6CD3">
        <w:tc>
          <w:tcPr>
            <w:tcW w:w="812" w:type="dxa"/>
          </w:tcPr>
          <w:p w:rsidR="006358EF" w:rsidRPr="00AD2C0D" w:rsidRDefault="00BC6CD3" w:rsidP="00F3298D">
            <w:r w:rsidRPr="00AD2C0D">
              <w:t>CO01</w:t>
            </w:r>
          </w:p>
        </w:tc>
        <w:tc>
          <w:tcPr>
            <w:tcW w:w="3937" w:type="dxa"/>
          </w:tcPr>
          <w:p w:rsidR="006358EF" w:rsidRDefault="006358EF" w:rsidP="009C55BC">
            <w:r>
              <w:t>Aantal ondernemingen dat steun</w:t>
            </w:r>
            <w:r w:rsidR="009C55BC">
              <w:t xml:space="preserve"> </w:t>
            </w:r>
            <w:r>
              <w:t>ontvangt</w:t>
            </w:r>
          </w:p>
        </w:tc>
        <w:tc>
          <w:tcPr>
            <w:tcW w:w="1704" w:type="dxa"/>
          </w:tcPr>
          <w:p w:rsidR="006358EF" w:rsidRDefault="006358EF" w:rsidP="00F3298D">
            <w:r>
              <w:t>Aantal ondernemingen</w:t>
            </w:r>
          </w:p>
        </w:tc>
        <w:tc>
          <w:tcPr>
            <w:tcW w:w="1680" w:type="dxa"/>
          </w:tcPr>
          <w:p w:rsidR="006358EF" w:rsidRDefault="006358EF" w:rsidP="009C55BC">
            <w:pPr>
              <w:jc w:val="center"/>
            </w:pPr>
          </w:p>
        </w:tc>
        <w:tc>
          <w:tcPr>
            <w:tcW w:w="1153" w:type="dxa"/>
          </w:tcPr>
          <w:p w:rsidR="006358EF" w:rsidRDefault="006358EF" w:rsidP="009C55BC">
            <w:pPr>
              <w:jc w:val="center"/>
            </w:pPr>
          </w:p>
        </w:tc>
      </w:tr>
      <w:tr w:rsidR="00CB5B3A" w:rsidTr="009C55BC">
        <w:tc>
          <w:tcPr>
            <w:tcW w:w="817" w:type="dxa"/>
          </w:tcPr>
          <w:p w:rsidR="006358EF" w:rsidRPr="00AD2C0D" w:rsidRDefault="00BC6CD3" w:rsidP="00F3298D">
            <w:r w:rsidRPr="00AD2C0D">
              <w:t>CO02</w:t>
            </w:r>
          </w:p>
        </w:tc>
        <w:tc>
          <w:tcPr>
            <w:tcW w:w="4056" w:type="dxa"/>
          </w:tcPr>
          <w:p w:rsidR="006358EF" w:rsidRDefault="006358EF" w:rsidP="00F3298D">
            <w:r>
              <w:t xml:space="preserve">Aantal ondernemingen dat subsidies </w:t>
            </w:r>
            <w:r w:rsidR="00CB5B3A">
              <w:t>ontvangt</w:t>
            </w:r>
          </w:p>
        </w:tc>
        <w:tc>
          <w:tcPr>
            <w:tcW w:w="1472" w:type="dxa"/>
          </w:tcPr>
          <w:p w:rsidR="006358EF" w:rsidRDefault="006358EF" w:rsidP="00F3298D">
            <w:r>
              <w:t xml:space="preserve">Aantal </w:t>
            </w:r>
            <w:r w:rsidR="00CB5B3A">
              <w:t>ondernemingen</w:t>
            </w:r>
          </w:p>
        </w:tc>
        <w:tc>
          <w:tcPr>
            <w:tcW w:w="1701" w:type="dxa"/>
          </w:tcPr>
          <w:p w:rsidR="006358EF" w:rsidRDefault="006358EF" w:rsidP="009C55BC">
            <w:pPr>
              <w:jc w:val="center"/>
            </w:pPr>
          </w:p>
        </w:tc>
        <w:tc>
          <w:tcPr>
            <w:tcW w:w="1164" w:type="dxa"/>
          </w:tcPr>
          <w:p w:rsidR="006358EF" w:rsidRDefault="006358EF" w:rsidP="009C55BC">
            <w:pPr>
              <w:jc w:val="center"/>
            </w:pPr>
          </w:p>
        </w:tc>
      </w:tr>
      <w:tr w:rsidR="00CB5B3A" w:rsidTr="009C55BC">
        <w:tc>
          <w:tcPr>
            <w:tcW w:w="817" w:type="dxa"/>
          </w:tcPr>
          <w:p w:rsidR="006358EF" w:rsidRPr="00AD2C0D" w:rsidRDefault="00BC6CD3" w:rsidP="00F3298D">
            <w:r w:rsidRPr="00AD2C0D">
              <w:t>CO04</w:t>
            </w:r>
          </w:p>
        </w:tc>
        <w:tc>
          <w:tcPr>
            <w:tcW w:w="4056" w:type="dxa"/>
          </w:tcPr>
          <w:p w:rsidR="006358EF" w:rsidRDefault="006358EF" w:rsidP="00F3298D">
            <w:r>
              <w:t xml:space="preserve">Aantal ondernemingen dat niet-financiële </w:t>
            </w:r>
            <w:r w:rsidR="00CB5B3A">
              <w:t>steun ontvangt</w:t>
            </w:r>
          </w:p>
        </w:tc>
        <w:tc>
          <w:tcPr>
            <w:tcW w:w="1472" w:type="dxa"/>
          </w:tcPr>
          <w:p w:rsidR="006358EF" w:rsidRDefault="006358EF" w:rsidP="00F3298D">
            <w:r>
              <w:t>Aantal</w:t>
            </w:r>
          </w:p>
          <w:p w:rsidR="006358EF" w:rsidRDefault="00CB5B3A" w:rsidP="00F3298D">
            <w:r>
              <w:t>ondernemingen</w:t>
            </w:r>
          </w:p>
        </w:tc>
        <w:tc>
          <w:tcPr>
            <w:tcW w:w="1701" w:type="dxa"/>
          </w:tcPr>
          <w:p w:rsidR="006358EF" w:rsidRDefault="006358EF" w:rsidP="009C55BC">
            <w:pPr>
              <w:jc w:val="center"/>
            </w:pPr>
          </w:p>
        </w:tc>
        <w:tc>
          <w:tcPr>
            <w:tcW w:w="1164" w:type="dxa"/>
          </w:tcPr>
          <w:p w:rsidR="006358EF" w:rsidRDefault="006358EF" w:rsidP="009C55BC">
            <w:pPr>
              <w:jc w:val="center"/>
            </w:pPr>
          </w:p>
        </w:tc>
      </w:tr>
      <w:tr w:rsidR="00CB5B3A" w:rsidTr="009C55BC">
        <w:tc>
          <w:tcPr>
            <w:tcW w:w="817" w:type="dxa"/>
          </w:tcPr>
          <w:p w:rsidR="006358EF" w:rsidRPr="00AD2C0D" w:rsidRDefault="00BC6CD3" w:rsidP="00F3298D">
            <w:r w:rsidRPr="00AD2C0D">
              <w:t>CO06</w:t>
            </w:r>
          </w:p>
        </w:tc>
        <w:tc>
          <w:tcPr>
            <w:tcW w:w="4056" w:type="dxa"/>
          </w:tcPr>
          <w:p w:rsidR="006358EF" w:rsidRDefault="006358EF" w:rsidP="00F3298D">
            <w:r>
              <w:t xml:space="preserve">Particuliere investeringen voor gelijke delen als overheidssteun voor </w:t>
            </w:r>
            <w:r w:rsidR="00CB5B3A">
              <w:t>ondernemingen (subsidies)</w:t>
            </w:r>
          </w:p>
        </w:tc>
        <w:tc>
          <w:tcPr>
            <w:tcW w:w="1472" w:type="dxa"/>
          </w:tcPr>
          <w:p w:rsidR="006358EF" w:rsidRDefault="006358EF" w:rsidP="00F3298D">
            <w:r>
              <w:t>euro</w:t>
            </w:r>
          </w:p>
        </w:tc>
        <w:tc>
          <w:tcPr>
            <w:tcW w:w="1701" w:type="dxa"/>
          </w:tcPr>
          <w:p w:rsidR="006358EF" w:rsidRDefault="006358EF" w:rsidP="009C55BC">
            <w:pPr>
              <w:jc w:val="center"/>
            </w:pPr>
          </w:p>
        </w:tc>
        <w:tc>
          <w:tcPr>
            <w:tcW w:w="1164" w:type="dxa"/>
          </w:tcPr>
          <w:p w:rsidR="006358EF" w:rsidRDefault="006358EF" w:rsidP="009C55BC">
            <w:pPr>
              <w:jc w:val="center"/>
            </w:pPr>
          </w:p>
        </w:tc>
      </w:tr>
      <w:tr w:rsidR="00BC6CD3" w:rsidTr="009C55BC">
        <w:tc>
          <w:tcPr>
            <w:tcW w:w="817" w:type="dxa"/>
          </w:tcPr>
          <w:p w:rsidR="00BC6CD3" w:rsidRPr="00AD2C0D" w:rsidRDefault="00BC6CD3" w:rsidP="00F3298D">
            <w:r w:rsidRPr="00AD2C0D">
              <w:t>CO26</w:t>
            </w:r>
          </w:p>
        </w:tc>
        <w:tc>
          <w:tcPr>
            <w:tcW w:w="4056" w:type="dxa"/>
          </w:tcPr>
          <w:p w:rsidR="00BC6CD3" w:rsidRDefault="00BC6CD3" w:rsidP="00F3298D">
            <w:r w:rsidRPr="00BC6CD3">
              <w:t>Aantal ondernemingen dat samenwerkt met onderzoeksinstellingen</w:t>
            </w:r>
          </w:p>
        </w:tc>
        <w:tc>
          <w:tcPr>
            <w:tcW w:w="1472" w:type="dxa"/>
          </w:tcPr>
          <w:p w:rsidR="00BC6CD3" w:rsidRDefault="00BC6CD3" w:rsidP="00BC6CD3">
            <w:r>
              <w:t>Aantal</w:t>
            </w:r>
          </w:p>
          <w:p w:rsidR="00BC6CD3" w:rsidRDefault="00BC6CD3" w:rsidP="00BC6CD3">
            <w:r>
              <w:t>ondernemingen</w:t>
            </w:r>
          </w:p>
        </w:tc>
        <w:tc>
          <w:tcPr>
            <w:tcW w:w="1701" w:type="dxa"/>
          </w:tcPr>
          <w:p w:rsidR="00BC6CD3" w:rsidRDefault="00BC6CD3" w:rsidP="009C55BC">
            <w:pPr>
              <w:jc w:val="center"/>
            </w:pPr>
          </w:p>
        </w:tc>
        <w:tc>
          <w:tcPr>
            <w:tcW w:w="1164" w:type="dxa"/>
          </w:tcPr>
          <w:p w:rsidR="00BC6CD3" w:rsidRDefault="00BC6CD3" w:rsidP="009C55BC">
            <w:pPr>
              <w:jc w:val="center"/>
            </w:pPr>
          </w:p>
        </w:tc>
      </w:tr>
      <w:tr w:rsidR="00CB5B3A" w:rsidTr="009C55BC">
        <w:tc>
          <w:tcPr>
            <w:tcW w:w="817" w:type="dxa"/>
          </w:tcPr>
          <w:p w:rsidR="006358EF" w:rsidRPr="00AD2C0D" w:rsidRDefault="00BC6CD3" w:rsidP="00F3298D">
            <w:r w:rsidRPr="00AD2C0D">
              <w:t>CO27</w:t>
            </w:r>
          </w:p>
        </w:tc>
        <w:tc>
          <w:tcPr>
            <w:tcW w:w="4056" w:type="dxa"/>
          </w:tcPr>
          <w:p w:rsidR="006358EF" w:rsidRDefault="006358EF" w:rsidP="009C55BC">
            <w:r>
              <w:t xml:space="preserve">Particuliere investeringen voor gelijke delen als overheidssteun voor innovatie </w:t>
            </w:r>
            <w:r w:rsidR="00CB5B3A">
              <w:t>en O&amp;O-</w:t>
            </w:r>
            <w:r w:rsidR="009C55BC">
              <w:t>p</w:t>
            </w:r>
            <w:r w:rsidR="00CB5B3A">
              <w:t>rojecten</w:t>
            </w:r>
          </w:p>
        </w:tc>
        <w:tc>
          <w:tcPr>
            <w:tcW w:w="1472" w:type="dxa"/>
          </w:tcPr>
          <w:p w:rsidR="006358EF" w:rsidRDefault="006358EF" w:rsidP="00F3298D">
            <w:r>
              <w:t>euro</w:t>
            </w:r>
          </w:p>
        </w:tc>
        <w:tc>
          <w:tcPr>
            <w:tcW w:w="1701" w:type="dxa"/>
          </w:tcPr>
          <w:p w:rsidR="006358EF" w:rsidRDefault="006358EF" w:rsidP="009C55BC">
            <w:pPr>
              <w:jc w:val="center"/>
            </w:pPr>
          </w:p>
        </w:tc>
        <w:tc>
          <w:tcPr>
            <w:tcW w:w="1164" w:type="dxa"/>
          </w:tcPr>
          <w:p w:rsidR="006358EF" w:rsidRDefault="006358EF" w:rsidP="009C55BC">
            <w:pPr>
              <w:jc w:val="center"/>
            </w:pPr>
          </w:p>
        </w:tc>
      </w:tr>
      <w:tr w:rsidR="006358EF" w:rsidTr="009C55BC">
        <w:tc>
          <w:tcPr>
            <w:tcW w:w="817" w:type="dxa"/>
          </w:tcPr>
          <w:p w:rsidR="006358EF" w:rsidRPr="00AD2C0D" w:rsidRDefault="00BC6CD3" w:rsidP="00F3298D">
            <w:r w:rsidRPr="00AD2C0D">
              <w:t>CO28</w:t>
            </w:r>
          </w:p>
        </w:tc>
        <w:tc>
          <w:tcPr>
            <w:tcW w:w="4056" w:type="dxa"/>
          </w:tcPr>
          <w:p w:rsidR="006358EF" w:rsidRDefault="00CB5B3A" w:rsidP="009C55BC">
            <w:r>
              <w:t>Aantal ondernemingen dat steun</w:t>
            </w:r>
            <w:r w:rsidR="009C55BC">
              <w:t xml:space="preserve"> </w:t>
            </w:r>
            <w:r>
              <w:t>ontvangt met het oog op producten die</w:t>
            </w:r>
            <w:r w:rsidR="009C55BC">
              <w:t xml:space="preserve"> </w:t>
            </w:r>
            <w:r>
              <w:t>nieuw voor de markt zijn</w:t>
            </w:r>
          </w:p>
        </w:tc>
        <w:tc>
          <w:tcPr>
            <w:tcW w:w="1472" w:type="dxa"/>
          </w:tcPr>
          <w:p w:rsidR="00CB5B3A" w:rsidRDefault="00CB5B3A" w:rsidP="00F3298D">
            <w:r>
              <w:t>Aantal ondernemingen</w:t>
            </w:r>
          </w:p>
          <w:p w:rsidR="006358EF" w:rsidRDefault="006358EF" w:rsidP="00F3298D"/>
        </w:tc>
        <w:tc>
          <w:tcPr>
            <w:tcW w:w="1701" w:type="dxa"/>
          </w:tcPr>
          <w:p w:rsidR="006358EF" w:rsidRDefault="006358EF" w:rsidP="009C55BC">
            <w:pPr>
              <w:jc w:val="center"/>
            </w:pPr>
          </w:p>
        </w:tc>
        <w:tc>
          <w:tcPr>
            <w:tcW w:w="1164" w:type="dxa"/>
          </w:tcPr>
          <w:p w:rsidR="006358EF" w:rsidRDefault="006358EF" w:rsidP="009C55BC">
            <w:pPr>
              <w:jc w:val="center"/>
            </w:pPr>
          </w:p>
        </w:tc>
      </w:tr>
      <w:tr w:rsidR="006358EF" w:rsidTr="00BC6CD3">
        <w:tc>
          <w:tcPr>
            <w:tcW w:w="812" w:type="dxa"/>
          </w:tcPr>
          <w:p w:rsidR="006358EF" w:rsidRPr="00AD2C0D" w:rsidRDefault="00BC6CD3" w:rsidP="00F3298D">
            <w:r w:rsidRPr="00AD2C0D">
              <w:t>CO29</w:t>
            </w:r>
          </w:p>
        </w:tc>
        <w:tc>
          <w:tcPr>
            <w:tcW w:w="3937" w:type="dxa"/>
          </w:tcPr>
          <w:p w:rsidR="006358EF" w:rsidRDefault="00CB5B3A" w:rsidP="009C55BC">
            <w:r>
              <w:t>Aantal ondernemingen dat st</w:t>
            </w:r>
            <w:bookmarkStart w:id="0" w:name="_GoBack"/>
            <w:bookmarkEnd w:id="0"/>
            <w:r>
              <w:t>eun</w:t>
            </w:r>
            <w:r w:rsidR="009C55BC">
              <w:t xml:space="preserve"> </w:t>
            </w:r>
            <w:r>
              <w:t>ontvangt met het oog op producten die</w:t>
            </w:r>
            <w:r w:rsidR="009C55BC">
              <w:t xml:space="preserve"> </w:t>
            </w:r>
            <w:r>
              <w:t>nieuw voor de onderneming zijn</w:t>
            </w:r>
          </w:p>
        </w:tc>
        <w:tc>
          <w:tcPr>
            <w:tcW w:w="1704" w:type="dxa"/>
          </w:tcPr>
          <w:p w:rsidR="00CB5B3A" w:rsidRDefault="00CB5B3A" w:rsidP="00F3298D">
            <w:r>
              <w:t>Aantal</w:t>
            </w:r>
          </w:p>
          <w:p w:rsidR="00CB5B3A" w:rsidRDefault="00CB5B3A" w:rsidP="00F3298D">
            <w:r>
              <w:t>ondernemingen</w:t>
            </w:r>
          </w:p>
          <w:p w:rsidR="006358EF" w:rsidRDefault="006358EF" w:rsidP="00F3298D"/>
        </w:tc>
        <w:tc>
          <w:tcPr>
            <w:tcW w:w="1680" w:type="dxa"/>
          </w:tcPr>
          <w:p w:rsidR="006358EF" w:rsidRDefault="006358EF" w:rsidP="009C55BC">
            <w:pPr>
              <w:jc w:val="center"/>
            </w:pPr>
          </w:p>
        </w:tc>
        <w:tc>
          <w:tcPr>
            <w:tcW w:w="1153" w:type="dxa"/>
          </w:tcPr>
          <w:p w:rsidR="006358EF" w:rsidRDefault="006358EF" w:rsidP="009C55BC">
            <w:pPr>
              <w:jc w:val="center"/>
            </w:pPr>
          </w:p>
        </w:tc>
      </w:tr>
      <w:tr w:rsidR="006358EF" w:rsidTr="00BC6CD3">
        <w:tc>
          <w:tcPr>
            <w:tcW w:w="812" w:type="dxa"/>
          </w:tcPr>
          <w:p w:rsidR="006358EF" w:rsidRPr="00AD2C0D" w:rsidRDefault="00BC6CD3" w:rsidP="00F3298D">
            <w:r w:rsidRPr="00AD2C0D">
              <w:t>CO41</w:t>
            </w:r>
          </w:p>
        </w:tc>
        <w:tc>
          <w:tcPr>
            <w:tcW w:w="3937" w:type="dxa"/>
          </w:tcPr>
          <w:p w:rsidR="006358EF" w:rsidRDefault="00BC6CD3" w:rsidP="009C55BC">
            <w:r w:rsidRPr="00BC6CD3">
              <w:t>Aantal ondernemingen dat deelneemt in grensoverschrijdende onderzoeksprojecten</w:t>
            </w:r>
          </w:p>
        </w:tc>
        <w:tc>
          <w:tcPr>
            <w:tcW w:w="1704" w:type="dxa"/>
          </w:tcPr>
          <w:p w:rsidR="00BC6CD3" w:rsidRDefault="00BC6CD3" w:rsidP="00BC6CD3">
            <w:r>
              <w:t>Aantal</w:t>
            </w:r>
          </w:p>
          <w:p w:rsidR="006358EF" w:rsidRDefault="00BC6CD3" w:rsidP="00BC6CD3">
            <w:r>
              <w:t>ondernemingen</w:t>
            </w:r>
          </w:p>
        </w:tc>
        <w:tc>
          <w:tcPr>
            <w:tcW w:w="1680" w:type="dxa"/>
          </w:tcPr>
          <w:p w:rsidR="006358EF" w:rsidRDefault="006358EF" w:rsidP="009C55BC">
            <w:pPr>
              <w:jc w:val="center"/>
            </w:pPr>
          </w:p>
        </w:tc>
        <w:tc>
          <w:tcPr>
            <w:tcW w:w="1153" w:type="dxa"/>
          </w:tcPr>
          <w:p w:rsidR="006358EF" w:rsidRDefault="006358EF" w:rsidP="009C55BC">
            <w:pPr>
              <w:jc w:val="center"/>
            </w:pPr>
          </w:p>
        </w:tc>
      </w:tr>
      <w:tr w:rsidR="00AD2C0D" w:rsidTr="00BC6CD3">
        <w:tc>
          <w:tcPr>
            <w:tcW w:w="812" w:type="dxa"/>
          </w:tcPr>
          <w:p w:rsidR="00AD2C0D" w:rsidRPr="00AD2C0D" w:rsidRDefault="00AD2C0D" w:rsidP="00AD2C0D">
            <w:r w:rsidRPr="00AD2C0D">
              <w:t>CO42</w:t>
            </w:r>
          </w:p>
          <w:p w:rsidR="00AD2C0D" w:rsidRPr="00AD2C0D" w:rsidRDefault="00AD2C0D" w:rsidP="00F3298D"/>
        </w:tc>
        <w:tc>
          <w:tcPr>
            <w:tcW w:w="3937" w:type="dxa"/>
          </w:tcPr>
          <w:p w:rsidR="00AD2C0D" w:rsidRPr="00BC6CD3" w:rsidRDefault="00AD2C0D" w:rsidP="00AD2C0D">
            <w:r>
              <w:t>Aantal onderzoeksinstellingen dat deelneemt in grensoverschrijdende, transnationale of interregionale onderzoeksprojecten</w:t>
            </w:r>
          </w:p>
        </w:tc>
        <w:tc>
          <w:tcPr>
            <w:tcW w:w="1704" w:type="dxa"/>
          </w:tcPr>
          <w:p w:rsidR="00AD2C0D" w:rsidRDefault="00AD2C0D" w:rsidP="00BC6CD3">
            <w:r>
              <w:t>organisaties</w:t>
            </w:r>
          </w:p>
        </w:tc>
        <w:tc>
          <w:tcPr>
            <w:tcW w:w="1680" w:type="dxa"/>
          </w:tcPr>
          <w:p w:rsidR="00AD2C0D" w:rsidRDefault="00AD2C0D" w:rsidP="009C55BC">
            <w:pPr>
              <w:jc w:val="center"/>
            </w:pPr>
          </w:p>
        </w:tc>
        <w:tc>
          <w:tcPr>
            <w:tcW w:w="1153" w:type="dxa"/>
          </w:tcPr>
          <w:p w:rsidR="00AD2C0D" w:rsidRDefault="00AD2C0D" w:rsidP="009C55BC">
            <w:pPr>
              <w:jc w:val="center"/>
            </w:pPr>
          </w:p>
        </w:tc>
      </w:tr>
      <w:tr w:rsidR="006358EF" w:rsidTr="00BC6CD3">
        <w:tc>
          <w:tcPr>
            <w:tcW w:w="812" w:type="dxa"/>
          </w:tcPr>
          <w:p w:rsidR="006358EF" w:rsidRPr="00AD2C0D" w:rsidRDefault="00CB5B3A" w:rsidP="00F3298D">
            <w:r w:rsidRPr="00AD2C0D">
              <w:t>PSI 1</w:t>
            </w:r>
          </w:p>
        </w:tc>
        <w:tc>
          <w:tcPr>
            <w:tcW w:w="3937" w:type="dxa"/>
          </w:tcPr>
          <w:p w:rsidR="006358EF" w:rsidRDefault="00F414E4" w:rsidP="009C55BC">
            <w:r w:rsidRPr="00F414E4">
              <w:t>Oppervlakte ingerichte of verbeterde onderzoeksinfrastructuur</w:t>
            </w:r>
          </w:p>
        </w:tc>
        <w:tc>
          <w:tcPr>
            <w:tcW w:w="1704" w:type="dxa"/>
          </w:tcPr>
          <w:p w:rsidR="006358EF" w:rsidRDefault="00BC6CD3" w:rsidP="00F3298D">
            <w:r>
              <w:t>m2</w:t>
            </w:r>
          </w:p>
        </w:tc>
        <w:tc>
          <w:tcPr>
            <w:tcW w:w="1680" w:type="dxa"/>
          </w:tcPr>
          <w:p w:rsidR="006358EF" w:rsidRDefault="006358EF" w:rsidP="009C55BC">
            <w:pPr>
              <w:jc w:val="center"/>
            </w:pPr>
          </w:p>
        </w:tc>
        <w:tc>
          <w:tcPr>
            <w:tcW w:w="1153" w:type="dxa"/>
          </w:tcPr>
          <w:p w:rsidR="006358EF" w:rsidRDefault="006358EF" w:rsidP="009C55BC">
            <w:pPr>
              <w:jc w:val="center"/>
            </w:pPr>
          </w:p>
        </w:tc>
      </w:tr>
      <w:tr w:rsidR="00BC6CD3" w:rsidTr="00BC6CD3">
        <w:tc>
          <w:tcPr>
            <w:tcW w:w="812" w:type="dxa"/>
          </w:tcPr>
          <w:p w:rsidR="00BC6CD3" w:rsidRPr="00AD2C0D" w:rsidRDefault="00BC6CD3" w:rsidP="00640DBD">
            <w:r w:rsidRPr="00AD2C0D">
              <w:t>PSI 2</w:t>
            </w:r>
          </w:p>
        </w:tc>
        <w:tc>
          <w:tcPr>
            <w:tcW w:w="3937" w:type="dxa"/>
          </w:tcPr>
          <w:p w:rsidR="00BC6CD3" w:rsidRDefault="00BC6CD3" w:rsidP="003159EE">
            <w:r w:rsidRPr="00BC6CD3">
              <w:t>Aantal</w:t>
            </w:r>
            <w:r w:rsidR="003159EE">
              <w:t xml:space="preserve"> nieuwe of verbeterde proeftuin</w:t>
            </w:r>
            <w:r w:rsidRPr="00BC6CD3">
              <w:t>aciliteiten</w:t>
            </w:r>
          </w:p>
        </w:tc>
        <w:tc>
          <w:tcPr>
            <w:tcW w:w="1704" w:type="dxa"/>
          </w:tcPr>
          <w:p w:rsidR="00BC6CD3" w:rsidRDefault="00BC6CD3" w:rsidP="00640DBD">
            <w:pPr>
              <w:jc w:val="center"/>
            </w:pPr>
            <w:r w:rsidRPr="00BC6CD3">
              <w:t>proeftuinfaciliteiten</w:t>
            </w:r>
          </w:p>
        </w:tc>
        <w:tc>
          <w:tcPr>
            <w:tcW w:w="1680" w:type="dxa"/>
          </w:tcPr>
          <w:p w:rsidR="00BC6CD3" w:rsidRDefault="00BC6CD3" w:rsidP="009C55BC">
            <w:pPr>
              <w:jc w:val="center"/>
            </w:pPr>
          </w:p>
        </w:tc>
        <w:tc>
          <w:tcPr>
            <w:tcW w:w="1153" w:type="dxa"/>
          </w:tcPr>
          <w:p w:rsidR="00BC6CD3" w:rsidRDefault="00BC6CD3" w:rsidP="009C55BC">
            <w:pPr>
              <w:jc w:val="center"/>
            </w:pPr>
          </w:p>
        </w:tc>
      </w:tr>
      <w:tr w:rsidR="00BC6CD3" w:rsidTr="00BC6CD3">
        <w:tc>
          <w:tcPr>
            <w:tcW w:w="812" w:type="dxa"/>
          </w:tcPr>
          <w:p w:rsidR="00BC6CD3" w:rsidRPr="00AD2C0D" w:rsidRDefault="00BC6CD3" w:rsidP="00F3298D">
            <w:r w:rsidRPr="00AD2C0D">
              <w:t>PSI 3</w:t>
            </w:r>
          </w:p>
        </w:tc>
        <w:tc>
          <w:tcPr>
            <w:tcW w:w="3937" w:type="dxa"/>
          </w:tcPr>
          <w:p w:rsidR="00BC6CD3" w:rsidRPr="00F414E4" w:rsidRDefault="00BC6CD3" w:rsidP="009C55BC">
            <w:r w:rsidRPr="00BC6CD3">
              <w:t>Aantal ondersteunde innovatiegerichte samenwerkingstrajecten tussen ondernemingen onderling</w:t>
            </w:r>
          </w:p>
        </w:tc>
        <w:tc>
          <w:tcPr>
            <w:tcW w:w="1704" w:type="dxa"/>
          </w:tcPr>
          <w:p w:rsidR="00BC6CD3" w:rsidRDefault="00BC6CD3" w:rsidP="00F3298D">
            <w:r w:rsidRPr="00BC6CD3">
              <w:t>samenwerkings-trajecten</w:t>
            </w:r>
          </w:p>
        </w:tc>
        <w:tc>
          <w:tcPr>
            <w:tcW w:w="1680" w:type="dxa"/>
          </w:tcPr>
          <w:p w:rsidR="00BC6CD3" w:rsidRDefault="00BC6CD3" w:rsidP="009C55BC">
            <w:pPr>
              <w:jc w:val="center"/>
            </w:pPr>
          </w:p>
        </w:tc>
        <w:tc>
          <w:tcPr>
            <w:tcW w:w="1153" w:type="dxa"/>
          </w:tcPr>
          <w:p w:rsidR="00BC6CD3" w:rsidRDefault="00BC6CD3" w:rsidP="009C55BC">
            <w:pPr>
              <w:jc w:val="center"/>
            </w:pPr>
          </w:p>
        </w:tc>
      </w:tr>
      <w:tr w:rsidR="00BC6CD3" w:rsidTr="00BC6CD3">
        <w:tc>
          <w:tcPr>
            <w:tcW w:w="812" w:type="dxa"/>
          </w:tcPr>
          <w:p w:rsidR="00BC6CD3" w:rsidRPr="00AD2C0D" w:rsidRDefault="00BC6CD3" w:rsidP="00F3298D">
            <w:r w:rsidRPr="00AD2C0D">
              <w:t>PSI 4</w:t>
            </w:r>
          </w:p>
        </w:tc>
        <w:tc>
          <w:tcPr>
            <w:tcW w:w="3937" w:type="dxa"/>
          </w:tcPr>
          <w:p w:rsidR="00BC6CD3" w:rsidRPr="00BC6CD3" w:rsidRDefault="00BC6CD3" w:rsidP="009C55BC">
            <w:r w:rsidRPr="00BC6CD3">
              <w:t>Aantal ondersteunde demonstraties en pilots</w:t>
            </w:r>
          </w:p>
        </w:tc>
        <w:tc>
          <w:tcPr>
            <w:tcW w:w="1704" w:type="dxa"/>
          </w:tcPr>
          <w:p w:rsidR="00BC6CD3" w:rsidRPr="00BC6CD3" w:rsidRDefault="00BC6CD3" w:rsidP="00F3298D">
            <w:r w:rsidRPr="00BC6CD3">
              <w:t>Demonstraties en pilots</w:t>
            </w:r>
          </w:p>
        </w:tc>
        <w:tc>
          <w:tcPr>
            <w:tcW w:w="1680" w:type="dxa"/>
          </w:tcPr>
          <w:p w:rsidR="00BC6CD3" w:rsidRDefault="00BC6CD3" w:rsidP="009C55BC">
            <w:pPr>
              <w:jc w:val="center"/>
            </w:pPr>
          </w:p>
        </w:tc>
        <w:tc>
          <w:tcPr>
            <w:tcW w:w="1153" w:type="dxa"/>
          </w:tcPr>
          <w:p w:rsidR="00BC6CD3" w:rsidRDefault="00BC6CD3" w:rsidP="009C55BC">
            <w:pPr>
              <w:jc w:val="center"/>
            </w:pPr>
          </w:p>
        </w:tc>
      </w:tr>
      <w:tr w:rsidR="00BC6CD3" w:rsidTr="00BC6CD3">
        <w:tc>
          <w:tcPr>
            <w:tcW w:w="812" w:type="dxa"/>
          </w:tcPr>
          <w:p w:rsidR="00BC6CD3" w:rsidRPr="00AD2C0D" w:rsidRDefault="00BC6CD3" w:rsidP="00F3298D">
            <w:r w:rsidRPr="00AD2C0D">
              <w:t>PSI12</w:t>
            </w:r>
          </w:p>
        </w:tc>
        <w:tc>
          <w:tcPr>
            <w:tcW w:w="3937" w:type="dxa"/>
          </w:tcPr>
          <w:p w:rsidR="00BC6CD3" w:rsidRDefault="00014A6A" w:rsidP="00F3298D">
            <w:r w:rsidRPr="00014A6A">
              <w:t>Aantal KMO/MKB-ondernemingen dat steun ontvangt</w:t>
            </w:r>
          </w:p>
        </w:tc>
        <w:tc>
          <w:tcPr>
            <w:tcW w:w="1704" w:type="dxa"/>
          </w:tcPr>
          <w:p w:rsidR="00BC6CD3" w:rsidRDefault="00014A6A" w:rsidP="00F3298D">
            <w:r w:rsidRPr="00014A6A">
              <w:t>KMO/MKB-ondernemingen</w:t>
            </w:r>
          </w:p>
        </w:tc>
        <w:tc>
          <w:tcPr>
            <w:tcW w:w="1680" w:type="dxa"/>
          </w:tcPr>
          <w:p w:rsidR="00BC6CD3" w:rsidRDefault="00BC6CD3" w:rsidP="009C55BC">
            <w:pPr>
              <w:jc w:val="center"/>
            </w:pPr>
          </w:p>
        </w:tc>
        <w:tc>
          <w:tcPr>
            <w:tcW w:w="1153" w:type="dxa"/>
          </w:tcPr>
          <w:p w:rsidR="00BC6CD3" w:rsidRDefault="00BC6CD3" w:rsidP="009C55BC">
            <w:pPr>
              <w:jc w:val="center"/>
            </w:pPr>
          </w:p>
        </w:tc>
      </w:tr>
    </w:tbl>
    <w:p w:rsidR="00CB5B3A" w:rsidRDefault="00CB5B3A" w:rsidP="009C55BC"/>
    <w:sectPr w:rsidR="00CB5B3A" w:rsidSect="009409B6">
      <w:pgSz w:w="11906" w:h="16838" w:code="9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58EF" w:rsidRDefault="006358EF" w:rsidP="006227C6">
      <w:pPr>
        <w:spacing w:line="240" w:lineRule="auto"/>
      </w:pPr>
      <w:r>
        <w:separator/>
      </w:r>
    </w:p>
  </w:endnote>
  <w:endnote w:type="continuationSeparator" w:id="0">
    <w:p w:rsidR="006358EF" w:rsidRDefault="006358EF" w:rsidP="006227C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utura Book">
    <w:altName w:val="Segoe UI"/>
    <w:charset w:val="00"/>
    <w:family w:val="swiss"/>
    <w:pitch w:val="variable"/>
    <w:sig w:usb0="00000001" w:usb1="00000040" w:usb2="00000000" w:usb3="00000000" w:csb0="0000001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skerville MT">
    <w:charset w:val="00"/>
    <w:family w:val="roman"/>
    <w:pitch w:val="variable"/>
    <w:sig w:usb0="80000027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58EF" w:rsidRDefault="006358EF" w:rsidP="006227C6">
      <w:pPr>
        <w:spacing w:line="240" w:lineRule="auto"/>
      </w:pPr>
      <w:r>
        <w:separator/>
      </w:r>
    </w:p>
  </w:footnote>
  <w:footnote w:type="continuationSeparator" w:id="0">
    <w:p w:rsidR="006358EF" w:rsidRDefault="006358EF" w:rsidP="006227C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D5CBF86"/>
    <w:lvl w:ilvl="0">
      <w:start w:val="1"/>
      <w:numFmt w:val="decimal"/>
      <w:pStyle w:val="Lijstnummering5"/>
      <w:lvlText w:val="%1."/>
      <w:lvlJc w:val="left"/>
      <w:pPr>
        <w:tabs>
          <w:tab w:val="num" w:pos="1985"/>
        </w:tabs>
        <w:ind w:left="1985" w:hanging="794"/>
      </w:pPr>
      <w:rPr>
        <w:rFonts w:hint="default"/>
      </w:rPr>
    </w:lvl>
  </w:abstractNum>
  <w:abstractNum w:abstractNumId="1">
    <w:nsid w:val="FFFFFF7D"/>
    <w:multiLevelType w:val="singleLevel"/>
    <w:tmpl w:val="1E5AE91E"/>
    <w:lvl w:ilvl="0">
      <w:start w:val="1"/>
      <w:numFmt w:val="decimal"/>
      <w:pStyle w:val="Lijstnummering4"/>
      <w:lvlText w:val="%1."/>
      <w:lvlJc w:val="left"/>
      <w:pPr>
        <w:tabs>
          <w:tab w:val="num" w:pos="1985"/>
        </w:tabs>
        <w:ind w:left="1985" w:hanging="794"/>
      </w:pPr>
      <w:rPr>
        <w:rFonts w:hint="default"/>
      </w:rPr>
    </w:lvl>
  </w:abstractNum>
  <w:abstractNum w:abstractNumId="2">
    <w:nsid w:val="FFFFFF7E"/>
    <w:multiLevelType w:val="singleLevel"/>
    <w:tmpl w:val="94E83576"/>
    <w:lvl w:ilvl="0">
      <w:start w:val="1"/>
      <w:numFmt w:val="decimal"/>
      <w:pStyle w:val="Lijstnummering3"/>
      <w:lvlText w:val="%1."/>
      <w:lvlJc w:val="left"/>
      <w:pPr>
        <w:tabs>
          <w:tab w:val="num" w:pos="1191"/>
        </w:tabs>
        <w:ind w:left="1191" w:hanging="397"/>
      </w:pPr>
      <w:rPr>
        <w:rFonts w:hint="default"/>
      </w:rPr>
    </w:lvl>
  </w:abstractNum>
  <w:abstractNum w:abstractNumId="3">
    <w:nsid w:val="FFFFFF7F"/>
    <w:multiLevelType w:val="singleLevel"/>
    <w:tmpl w:val="35DA64A2"/>
    <w:lvl w:ilvl="0">
      <w:start w:val="1"/>
      <w:numFmt w:val="decimal"/>
      <w:pStyle w:val="Lijstnummering2"/>
      <w:lvlText w:val="%1."/>
      <w:lvlJc w:val="left"/>
      <w:pPr>
        <w:tabs>
          <w:tab w:val="num" w:pos="794"/>
        </w:tabs>
        <w:ind w:left="794" w:hanging="397"/>
      </w:pPr>
      <w:rPr>
        <w:rFonts w:hint="default"/>
      </w:rPr>
    </w:lvl>
  </w:abstractNum>
  <w:abstractNum w:abstractNumId="4">
    <w:nsid w:val="FFFFFF80"/>
    <w:multiLevelType w:val="singleLevel"/>
    <w:tmpl w:val="065C7568"/>
    <w:lvl w:ilvl="0">
      <w:start w:val="1"/>
      <w:numFmt w:val="bullet"/>
      <w:pStyle w:val="Lijstopsomtek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7A88C28"/>
    <w:lvl w:ilvl="0">
      <w:start w:val="1"/>
      <w:numFmt w:val="bullet"/>
      <w:pStyle w:val="Lijstopsomtek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192B89E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42005F2"/>
    <w:lvl w:ilvl="0">
      <w:start w:val="1"/>
      <w:numFmt w:val="bullet"/>
      <w:pStyle w:val="Lijstopsomtek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BFAAE50"/>
    <w:lvl w:ilvl="0">
      <w:start w:val="1"/>
      <w:numFmt w:val="decimal"/>
      <w:pStyle w:val="Lijstnummering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</w:abstractNum>
  <w:abstractNum w:abstractNumId="9">
    <w:nsid w:val="FFFFFF89"/>
    <w:multiLevelType w:val="singleLevel"/>
    <w:tmpl w:val="0A7A2C86"/>
    <w:lvl w:ilvl="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905254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03FB63E9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04D460A2"/>
    <w:multiLevelType w:val="multilevel"/>
    <w:tmpl w:val="C952064C"/>
    <w:styleLink w:val="PNBopsomlijst"/>
    <w:lvl w:ilvl="0">
      <w:start w:val="1"/>
      <w:numFmt w:val="bullet"/>
      <w:pStyle w:val="PNBopsommen"/>
      <w:lvlText w:val="-"/>
      <w:lvlJc w:val="left"/>
      <w:pPr>
        <w:ind w:left="360" w:hanging="360"/>
      </w:pPr>
      <w:rPr>
        <w:rFonts w:ascii="Futura Book" w:hAnsi="Futura Book" w:hint="default"/>
        <w:color w:val="auto"/>
        <w:sz w:val="20"/>
      </w:rPr>
    </w:lvl>
    <w:lvl w:ilvl="1">
      <w:start w:val="1"/>
      <w:numFmt w:val="bullet"/>
      <w:lvlText w:val="-"/>
      <w:lvlJc w:val="left"/>
      <w:pPr>
        <w:ind w:left="720" w:hanging="360"/>
      </w:pPr>
      <w:rPr>
        <w:rFonts w:ascii="Futura Book" w:hAnsi="Futura Book" w:hint="default"/>
        <w:color w:val="auto"/>
        <w:sz w:val="18"/>
      </w:rPr>
    </w:lvl>
    <w:lvl w:ilvl="2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color w:val="auto"/>
      </w:rPr>
    </w:lvl>
    <w:lvl w:ilvl="3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09535882"/>
    <w:multiLevelType w:val="multilevel"/>
    <w:tmpl w:val="0413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Futura Book" w:hAnsi="Futura Book"/>
        <w:sz w:val="16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4">
    <w:nsid w:val="0B672B41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>
    <w:nsid w:val="0BAF7A3F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>
    <w:nsid w:val="110A72D2"/>
    <w:multiLevelType w:val="multilevel"/>
    <w:tmpl w:val="3932B52E"/>
    <w:styleLink w:val="PNB123-lijst"/>
    <w:lvl w:ilvl="0">
      <w:start w:val="1"/>
      <w:numFmt w:val="decimal"/>
      <w:pStyle w:val="PNB123-Lijst0"/>
      <w:lvlText w:val="%1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lvlText w:val="%1.%2.%3.%4"/>
      <w:lvlJc w:val="left"/>
      <w:pPr>
        <w:tabs>
          <w:tab w:val="num" w:pos="1985"/>
        </w:tabs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2835"/>
        </w:tabs>
        <w:ind w:left="3969" w:hanging="1134"/>
      </w:pPr>
      <w:rPr>
        <w:rFonts w:ascii="Futura Book" w:hAnsi="Futura Book" w:hint="default"/>
        <w:sz w:val="20"/>
      </w:rPr>
    </w:lvl>
    <w:lvl w:ilvl="5">
      <w:start w:val="1"/>
      <w:numFmt w:val="decimal"/>
      <w:lvlText w:val="%1.%2.%3.%4.%5.%6"/>
      <w:lvlJc w:val="left"/>
      <w:pPr>
        <w:ind w:left="5103" w:hanging="1134"/>
      </w:pPr>
      <w:rPr>
        <w:rFonts w:ascii="Futura Book" w:hAnsi="Futura Book" w:hint="default"/>
        <w:sz w:val="20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>
    <w:nsid w:val="14901E99"/>
    <w:multiLevelType w:val="multilevel"/>
    <w:tmpl w:val="3932B52E"/>
    <w:numStyleLink w:val="PNB123-lijst"/>
  </w:abstractNum>
  <w:abstractNum w:abstractNumId="18">
    <w:nsid w:val="1C00675C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>
    <w:nsid w:val="25ED34BB"/>
    <w:multiLevelType w:val="multilevel"/>
    <w:tmpl w:val="FC04E50C"/>
    <w:styleLink w:val="PNBabclijst"/>
    <w:lvl w:ilvl="0">
      <w:start w:val="1"/>
      <w:numFmt w:val="upperLetter"/>
      <w:pStyle w:val="PNBabc-lijst"/>
      <w:lvlText w:val="%1."/>
      <w:lvlJc w:val="left"/>
      <w:pPr>
        <w:ind w:left="360" w:hanging="360"/>
      </w:pPr>
      <w:rPr>
        <w:rFonts w:ascii="Futura Book" w:hAnsi="Futura Book" w:hint="default"/>
        <w:sz w:val="2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Futura Book" w:hAnsi="Futura Book" w:hint="default"/>
        <w:sz w:val="20"/>
      </w:rPr>
    </w:lvl>
    <w:lvl w:ilvl="2">
      <w:start w:val="1"/>
      <w:numFmt w:val="bullet"/>
      <w:lvlText w:val="-"/>
      <w:lvlJc w:val="left"/>
      <w:pPr>
        <w:ind w:left="1080" w:hanging="360"/>
      </w:pPr>
      <w:rPr>
        <w:rFonts w:ascii="Futura Book" w:hAnsi="Futura Book" w:hint="default"/>
        <w:color w:val="auto"/>
        <w:sz w:val="20"/>
      </w:rPr>
    </w:lvl>
    <w:lvl w:ilvl="3">
      <w:start w:val="1"/>
      <w:numFmt w:val="bullet"/>
      <w:lvlText w:val="-"/>
      <w:lvlJc w:val="left"/>
      <w:pPr>
        <w:ind w:left="1440" w:hanging="360"/>
      </w:pPr>
      <w:rPr>
        <w:rFonts w:ascii="Futura Book" w:hAnsi="Futura Book" w:hint="default"/>
        <w:color w:val="auto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>
    <w:nsid w:val="2D2B04D7"/>
    <w:multiLevelType w:val="multilevel"/>
    <w:tmpl w:val="FC04E50C"/>
    <w:numStyleLink w:val="PNBabclijst"/>
  </w:abstractNum>
  <w:abstractNum w:abstractNumId="21">
    <w:nsid w:val="2D8174BB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>
    <w:nsid w:val="33975429"/>
    <w:multiLevelType w:val="multilevel"/>
    <w:tmpl w:val="DCECE678"/>
    <w:lvl w:ilvl="0">
      <w:start w:val="1"/>
      <w:numFmt w:val="decimal"/>
      <w:lvlText w:val="%1."/>
      <w:lvlJc w:val="left"/>
      <w:pPr>
        <w:ind w:left="567" w:hanging="567"/>
      </w:pPr>
      <w:rPr>
        <w:rFonts w:ascii="Futura Book" w:hAnsi="Futura Book" w:hint="default"/>
        <w:sz w:val="20"/>
      </w:rPr>
    </w:lvl>
    <w:lvl w:ilvl="1">
      <w:start w:val="1"/>
      <w:numFmt w:val="decimal"/>
      <w:isLgl/>
      <w:lvlText w:val="%1.%2"/>
      <w:lvlJc w:val="left"/>
      <w:pPr>
        <w:ind w:left="1134" w:hanging="567"/>
      </w:pPr>
      <w:rPr>
        <w:rFonts w:ascii="Futura Book" w:hAnsi="Futura Book" w:hint="default"/>
        <w:sz w:val="20"/>
      </w:rPr>
    </w:lvl>
    <w:lvl w:ilvl="2">
      <w:start w:val="1"/>
      <w:numFmt w:val="decimal"/>
      <w:isLgl/>
      <w:lvlText w:val="%2.%1.%3"/>
      <w:lvlJc w:val="left"/>
      <w:pPr>
        <w:ind w:left="1985" w:hanging="851"/>
      </w:pPr>
      <w:rPr>
        <w:rFonts w:ascii="Futura Book" w:hAnsi="Futura Book" w:hint="default"/>
        <w:sz w:val="20"/>
      </w:rPr>
    </w:lvl>
    <w:lvl w:ilvl="3">
      <w:start w:val="1"/>
      <w:numFmt w:val="decimal"/>
      <w:isLgl/>
      <w:lvlText w:val="%1.%3.%4"/>
      <w:lvlJc w:val="left"/>
      <w:pPr>
        <w:ind w:left="2835" w:hanging="850"/>
      </w:pPr>
      <w:rPr>
        <w:rFonts w:ascii="Futura Book" w:hAnsi="Futura Book" w:hint="default"/>
        <w:sz w:val="20"/>
      </w:rPr>
    </w:lvl>
    <w:lvl w:ilvl="4">
      <w:start w:val="1"/>
      <w:numFmt w:val="lowerLetter"/>
      <w:isLgl/>
      <w:lvlText w:val="(%5)"/>
      <w:lvlJc w:val="left"/>
      <w:pPr>
        <w:ind w:left="3402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>
    <w:nsid w:val="35C86715"/>
    <w:multiLevelType w:val="multilevel"/>
    <w:tmpl w:val="4DC4AD46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Futura Book" w:hAnsi="Futura Book"/>
        <w:sz w:val="16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>
    <w:nsid w:val="4B890829"/>
    <w:multiLevelType w:val="multilevel"/>
    <w:tmpl w:val="3932B52E"/>
    <w:numStyleLink w:val="PNB123-lijst"/>
  </w:abstractNum>
  <w:abstractNum w:abstractNumId="25">
    <w:nsid w:val="54DA0933"/>
    <w:multiLevelType w:val="multilevel"/>
    <w:tmpl w:val="041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>
    <w:nsid w:val="5BE64200"/>
    <w:multiLevelType w:val="multilevel"/>
    <w:tmpl w:val="FC04E50C"/>
    <w:numStyleLink w:val="PNBabclijst"/>
  </w:abstractNum>
  <w:abstractNum w:abstractNumId="27">
    <w:nsid w:val="74215C1E"/>
    <w:multiLevelType w:val="multilevel"/>
    <w:tmpl w:val="4DC4AD46"/>
    <w:numStyleLink w:val="1ai"/>
  </w:abstractNum>
  <w:abstractNum w:abstractNumId="28">
    <w:nsid w:val="762B10D6"/>
    <w:multiLevelType w:val="multilevel"/>
    <w:tmpl w:val="3932B52E"/>
    <w:numStyleLink w:val="PNB123-lijst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23"/>
  </w:num>
  <w:num w:numId="13">
    <w:abstractNumId w:val="25"/>
  </w:num>
  <w:num w:numId="1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7"/>
  </w:num>
  <w:num w:numId="17">
    <w:abstractNumId w:val="12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</w:num>
  <w:num w:numId="22">
    <w:abstractNumId w:val="26"/>
  </w:num>
  <w:num w:numId="23">
    <w:abstractNumId w:val="22"/>
    <w:lvlOverride w:ilvl="0">
      <w:lvl w:ilvl="0">
        <w:start w:val="1"/>
        <w:numFmt w:val="decimal"/>
        <w:lvlText w:val="%1."/>
        <w:lvlJc w:val="left"/>
        <w:pPr>
          <w:ind w:left="567" w:hanging="567"/>
        </w:pPr>
        <w:rPr>
          <w:rFonts w:ascii="Futura Book" w:hAnsi="Futura Book" w:hint="default"/>
          <w:sz w:val="20"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1134" w:hanging="567"/>
        </w:pPr>
        <w:rPr>
          <w:rFonts w:ascii="Futura Book" w:hAnsi="Futura Book" w:hint="default"/>
          <w:sz w:val="20"/>
        </w:rPr>
      </w:lvl>
    </w:lvlOverride>
    <w:lvlOverride w:ilvl="2">
      <w:lvl w:ilvl="2">
        <w:start w:val="1"/>
        <w:numFmt w:val="decimal"/>
        <w:isLgl/>
        <w:lvlText w:val="%2.%1.%3"/>
        <w:lvlJc w:val="left"/>
        <w:pPr>
          <w:ind w:left="1985" w:hanging="851"/>
        </w:pPr>
        <w:rPr>
          <w:rFonts w:ascii="Futura Book" w:hAnsi="Futura Book" w:hint="default"/>
          <w:sz w:val="20"/>
        </w:rPr>
      </w:lvl>
    </w:lvlOverride>
    <w:lvlOverride w:ilvl="3">
      <w:lvl w:ilvl="3">
        <w:start w:val="1"/>
        <w:numFmt w:val="lowerLetter"/>
        <w:lvlText w:val="%3%4."/>
        <w:lvlJc w:val="left"/>
        <w:pPr>
          <w:ind w:left="2835" w:hanging="850"/>
        </w:pPr>
        <w:rPr>
          <w:rFonts w:ascii="Futura Book" w:hAnsi="Futura Book" w:hint="default"/>
          <w:sz w:val="20"/>
        </w:rPr>
      </w:lvl>
    </w:lvlOverride>
    <w:lvlOverride w:ilvl="4">
      <w:lvl w:ilvl="4">
        <w:start w:val="1"/>
        <w:numFmt w:val="lowerRoman"/>
        <w:lvlText w:val="(%5)"/>
        <w:lvlJc w:val="left"/>
        <w:pPr>
          <w:ind w:left="3402" w:hanging="567"/>
        </w:pPr>
        <w:rPr>
          <w:rFonts w:hint="default"/>
        </w:rPr>
      </w:lvl>
    </w:lvlOverride>
    <w:lvlOverride w:ilvl="5">
      <w:lvl w:ilvl="5">
        <w:start w:val="1"/>
        <w:numFmt w:val="bullet"/>
        <w:lvlText w:val="-"/>
        <w:lvlJc w:val="left"/>
        <w:pPr>
          <w:tabs>
            <w:tab w:val="num" w:pos="3402"/>
          </w:tabs>
          <w:ind w:left="3969" w:hanging="567"/>
        </w:pPr>
        <w:rPr>
          <w:rFonts w:ascii="Arial" w:hAnsi="Arial" w:hint="default"/>
          <w:color w:val="auto"/>
        </w:rPr>
      </w:lvl>
    </w:lvlOverride>
    <w:lvlOverride w:ilvl="6">
      <w:lvl w:ilvl="6">
        <w:start w:val="1"/>
        <w:numFmt w:val="bullet"/>
        <w:lvlText w:val="-"/>
        <w:lvlJc w:val="left"/>
        <w:pPr>
          <w:ind w:left="4536" w:hanging="567"/>
        </w:pPr>
        <w:rPr>
          <w:rFonts w:ascii="Futura Book" w:hAnsi="Futura Book" w:hint="default"/>
          <w:color w:val="auto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24">
    <w:abstractNumId w:val="22"/>
  </w:num>
  <w:num w:numId="25">
    <w:abstractNumId w:val="22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"/>
        <w:lvlJc w:val="left"/>
        <w:pPr>
          <w:ind w:left="567" w:hanging="567"/>
        </w:pPr>
        <w:rPr>
          <w:rFonts w:ascii="Futura Book" w:hAnsi="Futura Book" w:hint="default"/>
          <w:sz w:val="20"/>
        </w:rPr>
      </w:lvl>
    </w:lvlOverride>
  </w:num>
  <w:num w:numId="26">
    <w:abstractNumId w:val="10"/>
  </w:num>
  <w:num w:numId="27">
    <w:abstractNumId w:val="18"/>
  </w:num>
  <w:num w:numId="28">
    <w:abstractNumId w:val="21"/>
  </w:num>
  <w:num w:numId="29">
    <w:abstractNumId w:val="11"/>
  </w:num>
  <w:num w:numId="30">
    <w:abstractNumId w:val="15"/>
  </w:num>
  <w:num w:numId="31">
    <w:abstractNumId w:val="14"/>
  </w:num>
  <w:num w:numId="32">
    <w:abstractNumId w:val="16"/>
  </w:num>
  <w:num w:numId="33">
    <w:abstractNumId w:val="24"/>
  </w:num>
  <w:num w:numId="34">
    <w:abstractNumId w:val="28"/>
  </w:num>
  <w:num w:numId="35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0004"/>
  <w:stylePaneSortMethod w:val="00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58EF"/>
    <w:rsid w:val="00014A6A"/>
    <w:rsid w:val="000319CA"/>
    <w:rsid w:val="000347EA"/>
    <w:rsid w:val="00047554"/>
    <w:rsid w:val="00056806"/>
    <w:rsid w:val="000930E9"/>
    <w:rsid w:val="0010054A"/>
    <w:rsid w:val="001012E0"/>
    <w:rsid w:val="00112B2A"/>
    <w:rsid w:val="00123A64"/>
    <w:rsid w:val="001971D6"/>
    <w:rsid w:val="001B515E"/>
    <w:rsid w:val="001D0ED0"/>
    <w:rsid w:val="00206621"/>
    <w:rsid w:val="002667C0"/>
    <w:rsid w:val="002719F8"/>
    <w:rsid w:val="002A5E2A"/>
    <w:rsid w:val="002D7435"/>
    <w:rsid w:val="002F5AF2"/>
    <w:rsid w:val="003159EE"/>
    <w:rsid w:val="00325EFF"/>
    <w:rsid w:val="00346094"/>
    <w:rsid w:val="00352E80"/>
    <w:rsid w:val="003611CD"/>
    <w:rsid w:val="003A4AD2"/>
    <w:rsid w:val="003D40EC"/>
    <w:rsid w:val="003E05E7"/>
    <w:rsid w:val="00403ECA"/>
    <w:rsid w:val="00430C84"/>
    <w:rsid w:val="004350F6"/>
    <w:rsid w:val="00444CC3"/>
    <w:rsid w:val="004B251B"/>
    <w:rsid w:val="00522B70"/>
    <w:rsid w:val="005531C0"/>
    <w:rsid w:val="00555744"/>
    <w:rsid w:val="00574506"/>
    <w:rsid w:val="005A1126"/>
    <w:rsid w:val="005E00B9"/>
    <w:rsid w:val="006227C6"/>
    <w:rsid w:val="00625FD5"/>
    <w:rsid w:val="006358EF"/>
    <w:rsid w:val="00642A5C"/>
    <w:rsid w:val="006A1E20"/>
    <w:rsid w:val="006B357B"/>
    <w:rsid w:val="006F31BA"/>
    <w:rsid w:val="00712E93"/>
    <w:rsid w:val="0072066C"/>
    <w:rsid w:val="00730C60"/>
    <w:rsid w:val="007410F6"/>
    <w:rsid w:val="0077204D"/>
    <w:rsid w:val="007D2929"/>
    <w:rsid w:val="007E3230"/>
    <w:rsid w:val="00806810"/>
    <w:rsid w:val="00821CB3"/>
    <w:rsid w:val="0082228C"/>
    <w:rsid w:val="00831D01"/>
    <w:rsid w:val="00842E0C"/>
    <w:rsid w:val="00894BC9"/>
    <w:rsid w:val="008E262D"/>
    <w:rsid w:val="00916469"/>
    <w:rsid w:val="0092464E"/>
    <w:rsid w:val="009409B6"/>
    <w:rsid w:val="0094298F"/>
    <w:rsid w:val="00944003"/>
    <w:rsid w:val="009A5F3D"/>
    <w:rsid w:val="009A63D7"/>
    <w:rsid w:val="009C55BC"/>
    <w:rsid w:val="009E319D"/>
    <w:rsid w:val="00A01ABC"/>
    <w:rsid w:val="00A73FA2"/>
    <w:rsid w:val="00A908A9"/>
    <w:rsid w:val="00AD2C0D"/>
    <w:rsid w:val="00B04D93"/>
    <w:rsid w:val="00B057D7"/>
    <w:rsid w:val="00B05D0E"/>
    <w:rsid w:val="00B30015"/>
    <w:rsid w:val="00B37950"/>
    <w:rsid w:val="00B5255B"/>
    <w:rsid w:val="00BB2C3B"/>
    <w:rsid w:val="00BC6CD3"/>
    <w:rsid w:val="00BD6A23"/>
    <w:rsid w:val="00BF63E5"/>
    <w:rsid w:val="00C21BB1"/>
    <w:rsid w:val="00C32F60"/>
    <w:rsid w:val="00CA4CA9"/>
    <w:rsid w:val="00CA5B41"/>
    <w:rsid w:val="00CB5B3A"/>
    <w:rsid w:val="00CD04D5"/>
    <w:rsid w:val="00D05112"/>
    <w:rsid w:val="00D21D07"/>
    <w:rsid w:val="00D36A9C"/>
    <w:rsid w:val="00D42395"/>
    <w:rsid w:val="00D75D12"/>
    <w:rsid w:val="00D81DAE"/>
    <w:rsid w:val="00D93AB0"/>
    <w:rsid w:val="00DC737C"/>
    <w:rsid w:val="00DF11EF"/>
    <w:rsid w:val="00E44A18"/>
    <w:rsid w:val="00E83438"/>
    <w:rsid w:val="00EF15F0"/>
    <w:rsid w:val="00F241C5"/>
    <w:rsid w:val="00F3298D"/>
    <w:rsid w:val="00F414E4"/>
    <w:rsid w:val="00F4223F"/>
    <w:rsid w:val="00F724A8"/>
    <w:rsid w:val="00F837E9"/>
    <w:rsid w:val="00FD0D30"/>
    <w:rsid w:val="00FD52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/>
    <w:lsdException w:name="heading 7" w:semiHidden="0" w:uiPriority="9" w:unhideWhenUsed="0"/>
    <w:lsdException w:name="heading 8" w:semiHidden="0" w:uiPriority="9" w:unhideWhenUsed="0"/>
    <w:lsdException w:name="heading 9" w:semiHidden="0" w:uiPriority="9" w:unhideWhenUsed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9409B6"/>
    <w:pPr>
      <w:spacing w:line="284" w:lineRule="atLeast"/>
    </w:pPr>
    <w:rPr>
      <w:rFonts w:ascii="Futura Book" w:hAnsi="Futura Book"/>
      <w:szCs w:val="24"/>
    </w:rPr>
  </w:style>
  <w:style w:type="paragraph" w:styleId="Kop1">
    <w:name w:val="heading 1"/>
    <w:basedOn w:val="Standaard"/>
    <w:next w:val="Standaard"/>
    <w:qFormat/>
    <w:rsid w:val="00DC737C"/>
    <w:pPr>
      <w:keepNext/>
      <w:outlineLvl w:val="0"/>
    </w:pPr>
    <w:rPr>
      <w:rFonts w:cs="Arial"/>
      <w:b/>
      <w:bCs/>
      <w:kern w:val="32"/>
      <w:sz w:val="26"/>
      <w:szCs w:val="32"/>
    </w:rPr>
  </w:style>
  <w:style w:type="paragraph" w:styleId="Kop2">
    <w:name w:val="heading 2"/>
    <w:basedOn w:val="Kop1"/>
    <w:next w:val="Standaard"/>
    <w:qFormat/>
    <w:rsid w:val="00DC737C"/>
    <w:pPr>
      <w:outlineLvl w:val="1"/>
    </w:pPr>
    <w:rPr>
      <w:bCs w:val="0"/>
      <w:iCs/>
      <w:sz w:val="20"/>
      <w:szCs w:val="28"/>
    </w:rPr>
  </w:style>
  <w:style w:type="paragraph" w:styleId="Kop3">
    <w:name w:val="heading 3"/>
    <w:basedOn w:val="Kop2"/>
    <w:next w:val="Standaard"/>
    <w:qFormat/>
    <w:rsid w:val="00CA5B41"/>
    <w:pPr>
      <w:outlineLvl w:val="2"/>
    </w:pPr>
    <w:rPr>
      <w:bCs/>
      <w:sz w:val="16"/>
      <w:szCs w:val="26"/>
    </w:rPr>
  </w:style>
  <w:style w:type="paragraph" w:styleId="Kop4">
    <w:name w:val="heading 4"/>
    <w:basedOn w:val="Standaard"/>
    <w:next w:val="Standaard"/>
    <w:qFormat/>
    <w:rsid w:val="00CA5B41"/>
    <w:pPr>
      <w:keepNext/>
      <w:spacing w:before="240" w:after="60"/>
      <w:outlineLvl w:val="3"/>
    </w:pPr>
    <w:rPr>
      <w:bCs/>
      <w:i/>
      <w:sz w:val="16"/>
      <w:szCs w:val="28"/>
    </w:rPr>
  </w:style>
  <w:style w:type="paragraph" w:styleId="Kop5">
    <w:name w:val="heading 5"/>
    <w:basedOn w:val="Standaard"/>
    <w:next w:val="Standaard"/>
    <w:qFormat/>
    <w:rsid w:val="00CA5B41"/>
    <w:pPr>
      <w:spacing w:before="240" w:after="60"/>
      <w:outlineLvl w:val="4"/>
    </w:pPr>
    <w:rPr>
      <w:bCs/>
      <w:iCs/>
      <w:sz w:val="16"/>
      <w:szCs w:val="26"/>
    </w:rPr>
  </w:style>
  <w:style w:type="paragraph" w:styleId="Kop6">
    <w:name w:val="heading 6"/>
    <w:basedOn w:val="Standaard"/>
    <w:next w:val="Standaard"/>
    <w:rsid w:val="003A4AD2"/>
    <w:pPr>
      <w:spacing w:before="240" w:after="60"/>
      <w:outlineLvl w:val="5"/>
    </w:pPr>
    <w:rPr>
      <w:bCs/>
      <w:sz w:val="16"/>
      <w:szCs w:val="22"/>
    </w:rPr>
  </w:style>
  <w:style w:type="paragraph" w:styleId="Kop7">
    <w:name w:val="heading 7"/>
    <w:basedOn w:val="Standaard"/>
    <w:next w:val="Standaard"/>
    <w:rsid w:val="003A4AD2"/>
    <w:pPr>
      <w:spacing w:before="240" w:after="60"/>
      <w:outlineLvl w:val="6"/>
    </w:pPr>
    <w:rPr>
      <w:sz w:val="16"/>
    </w:rPr>
  </w:style>
  <w:style w:type="paragraph" w:styleId="Kop8">
    <w:name w:val="heading 8"/>
    <w:basedOn w:val="Standaard"/>
    <w:next w:val="Standaard"/>
    <w:rsid w:val="003A4AD2"/>
    <w:pPr>
      <w:spacing w:before="240" w:after="60"/>
      <w:outlineLvl w:val="7"/>
    </w:pPr>
    <w:rPr>
      <w:i/>
      <w:iCs/>
      <w:sz w:val="16"/>
    </w:rPr>
  </w:style>
  <w:style w:type="paragraph" w:styleId="Kop9">
    <w:name w:val="heading 9"/>
    <w:basedOn w:val="Standaard"/>
    <w:next w:val="Standaard"/>
    <w:rsid w:val="003A4AD2"/>
    <w:pPr>
      <w:spacing w:before="240" w:after="60"/>
      <w:outlineLvl w:val="8"/>
    </w:pPr>
    <w:rPr>
      <w:rFonts w:cs="Arial"/>
      <w:sz w:val="14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numbering" w:styleId="111111">
    <w:name w:val="Outline List 2"/>
    <w:basedOn w:val="Geenlijst"/>
    <w:rsid w:val="00A908A9"/>
    <w:pPr>
      <w:numPr>
        <w:numId w:val="11"/>
      </w:numPr>
    </w:pPr>
  </w:style>
  <w:style w:type="numbering" w:styleId="1ai">
    <w:name w:val="Outline List 1"/>
    <w:basedOn w:val="Geenlijst"/>
    <w:rsid w:val="00A908A9"/>
    <w:pPr>
      <w:numPr>
        <w:numId w:val="12"/>
      </w:numPr>
    </w:pPr>
  </w:style>
  <w:style w:type="table" w:styleId="3D-effectenvoortabel1">
    <w:name w:val="Table 3D effects 1"/>
    <w:basedOn w:val="Standaardtabel"/>
    <w:rsid w:val="00A908A9"/>
    <w:pPr>
      <w:spacing w:line="284" w:lineRule="atLeast"/>
      <w:ind w:left="397" w:hanging="397"/>
    </w:pPr>
    <w:rPr>
      <w:rFonts w:ascii="Baskerville MT" w:hAnsi="Baskerville MT"/>
      <w:sz w:val="22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D-effectenvoortabel3">
    <w:name w:val="Table 3D effects 3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nhef">
    <w:name w:val="Salutation"/>
    <w:basedOn w:val="Standaard"/>
    <w:next w:val="Standaard"/>
    <w:rsid w:val="00A908A9"/>
  </w:style>
  <w:style w:type="paragraph" w:styleId="Adresenvelop">
    <w:name w:val="envelope address"/>
    <w:basedOn w:val="Standaard"/>
    <w:rsid w:val="00A908A9"/>
    <w:pPr>
      <w:framePr w:w="7920" w:h="1980" w:hRule="exact" w:hSpace="141" w:wrap="auto" w:hAnchor="page" w:xAlign="center" w:yAlign="bottom"/>
    </w:pPr>
    <w:rPr>
      <w:rFonts w:cs="Arial"/>
    </w:rPr>
  </w:style>
  <w:style w:type="paragraph" w:styleId="Afsluiting">
    <w:name w:val="Closing"/>
    <w:basedOn w:val="Standaard"/>
    <w:rsid w:val="00A908A9"/>
    <w:pPr>
      <w:ind w:left="4253"/>
    </w:pPr>
  </w:style>
  <w:style w:type="paragraph" w:styleId="Afzender">
    <w:name w:val="envelope return"/>
    <w:basedOn w:val="Standaard"/>
    <w:rsid w:val="00A908A9"/>
    <w:rPr>
      <w:rFonts w:cs="Arial"/>
      <w:szCs w:val="20"/>
    </w:rPr>
  </w:style>
  <w:style w:type="paragraph" w:styleId="Berichtkop">
    <w:name w:val="Message Header"/>
    <w:basedOn w:val="Standaard"/>
    <w:rsid w:val="00A908A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Bloktekst">
    <w:name w:val="Block Text"/>
    <w:basedOn w:val="Standaard"/>
    <w:rsid w:val="00A908A9"/>
    <w:pPr>
      <w:spacing w:after="120"/>
      <w:ind w:left="1588" w:right="1588"/>
    </w:pPr>
  </w:style>
  <w:style w:type="paragraph" w:styleId="Datum">
    <w:name w:val="Date"/>
    <w:basedOn w:val="Standaard"/>
    <w:next w:val="Standaard"/>
    <w:rsid w:val="00A908A9"/>
    <w:rPr>
      <w:sz w:val="16"/>
    </w:rPr>
  </w:style>
  <w:style w:type="table" w:styleId="Eenvoudigetabel1">
    <w:name w:val="Table Simple 1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envoudigetabel2">
    <w:name w:val="Table Simple 2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envoudigetabel3">
    <w:name w:val="Table Simple 3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igentijdsetabel">
    <w:name w:val="Table Contemporary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Elegantetabel">
    <w:name w:val="Table Elegant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handtekening">
    <w:name w:val="E-mail Signature"/>
    <w:basedOn w:val="Standaard"/>
    <w:rsid w:val="00A908A9"/>
  </w:style>
  <w:style w:type="character" w:styleId="GevolgdeHyperlink">
    <w:name w:val="FollowedHyperlink"/>
    <w:basedOn w:val="Standaardalinea-lettertype"/>
    <w:rsid w:val="00A908A9"/>
    <w:rPr>
      <w:rFonts w:ascii="Baskerville MT" w:hAnsi="Baskerville MT"/>
      <w:color w:val="800080"/>
      <w:sz w:val="22"/>
      <w:u w:val="single"/>
    </w:rPr>
  </w:style>
  <w:style w:type="paragraph" w:styleId="Handtekening">
    <w:name w:val="Signature"/>
    <w:basedOn w:val="Standaard"/>
    <w:rsid w:val="00A908A9"/>
    <w:pPr>
      <w:ind w:left="4252"/>
    </w:pPr>
  </w:style>
  <w:style w:type="paragraph" w:styleId="HTML-voorafopgemaakt">
    <w:name w:val="HTML Preformatted"/>
    <w:basedOn w:val="Standaard"/>
    <w:rsid w:val="00A908A9"/>
    <w:rPr>
      <w:rFonts w:cs="Courier New"/>
      <w:szCs w:val="20"/>
    </w:rPr>
  </w:style>
  <w:style w:type="character" w:styleId="HTMLCode">
    <w:name w:val="HTML Code"/>
    <w:basedOn w:val="Standaardalinea-lettertype"/>
    <w:rsid w:val="00A908A9"/>
    <w:rPr>
      <w:rFonts w:ascii="Baskerville MT" w:hAnsi="Baskerville MT" w:cs="Courier New"/>
      <w:sz w:val="22"/>
      <w:szCs w:val="20"/>
    </w:rPr>
  </w:style>
  <w:style w:type="character" w:styleId="HTMLDefinition">
    <w:name w:val="HTML Definition"/>
    <w:basedOn w:val="Standaardalinea-lettertype"/>
    <w:rsid w:val="00A908A9"/>
    <w:rPr>
      <w:rFonts w:ascii="Baskerville MT" w:hAnsi="Baskerville MT"/>
      <w:i/>
      <w:iCs/>
      <w:sz w:val="22"/>
    </w:rPr>
  </w:style>
  <w:style w:type="character" w:styleId="HTMLVariable">
    <w:name w:val="HTML Variable"/>
    <w:basedOn w:val="Standaardalinea-lettertype"/>
    <w:rsid w:val="00A908A9"/>
    <w:rPr>
      <w:rFonts w:ascii="Baskerville MT" w:hAnsi="Baskerville MT"/>
      <w:i/>
      <w:iCs/>
      <w:sz w:val="22"/>
    </w:rPr>
  </w:style>
  <w:style w:type="character" w:styleId="HTML-acroniem">
    <w:name w:val="HTML Acronym"/>
    <w:basedOn w:val="Standaardalinea-lettertype"/>
    <w:rsid w:val="00A908A9"/>
    <w:rPr>
      <w:rFonts w:ascii="Baskerville MT" w:hAnsi="Baskerville MT"/>
      <w:sz w:val="22"/>
    </w:rPr>
  </w:style>
  <w:style w:type="character" w:styleId="HTML-schrijfmachine">
    <w:name w:val="HTML Typewriter"/>
    <w:basedOn w:val="Standaardalinea-lettertype"/>
    <w:rsid w:val="00B04D93"/>
    <w:rPr>
      <w:rFonts w:ascii="Baskerville MT" w:hAnsi="Baskerville MT" w:cs="Courier New"/>
      <w:sz w:val="22"/>
      <w:szCs w:val="20"/>
    </w:rPr>
  </w:style>
  <w:style w:type="character" w:styleId="HTML-toetsenbord">
    <w:name w:val="HTML Keyboard"/>
    <w:basedOn w:val="Standaardalinea-lettertype"/>
    <w:rsid w:val="00B04D93"/>
    <w:rPr>
      <w:rFonts w:ascii="Baskerville MT" w:hAnsi="Baskerville MT" w:cs="Courier New"/>
      <w:sz w:val="22"/>
      <w:szCs w:val="20"/>
    </w:rPr>
  </w:style>
  <w:style w:type="character" w:styleId="HTML-voorbeeld">
    <w:name w:val="HTML Sample"/>
    <w:basedOn w:val="Standaardalinea-lettertype"/>
    <w:rsid w:val="00B04D93"/>
    <w:rPr>
      <w:rFonts w:ascii="Baskerville MT" w:hAnsi="Baskerville MT" w:cs="Courier New"/>
      <w:sz w:val="22"/>
    </w:rPr>
  </w:style>
  <w:style w:type="character" w:styleId="Hyperlink">
    <w:name w:val="Hyperlink"/>
    <w:basedOn w:val="Standaardalinea-lettertype"/>
    <w:uiPriority w:val="99"/>
    <w:rsid w:val="00206621"/>
    <w:rPr>
      <w:rFonts w:ascii="Futura Book" w:hAnsi="Futura Book"/>
      <w:color w:val="0000FF"/>
      <w:sz w:val="20"/>
      <w:u w:val="single"/>
    </w:rPr>
  </w:style>
  <w:style w:type="table" w:styleId="Klassieketabel1">
    <w:name w:val="Table Classic 1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2">
    <w:name w:val="Table Classic 2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3">
    <w:name w:val="Table Classic 3"/>
    <w:basedOn w:val="Standaardtabel"/>
    <w:rsid w:val="003A4AD2"/>
    <w:pPr>
      <w:spacing w:line="284" w:lineRule="atLeast"/>
    </w:pPr>
    <w:rPr>
      <w:rFonts w:ascii="Baskerville MT" w:hAnsi="Baskerville MT"/>
      <w:color w:val="000080"/>
      <w:sz w:val="22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4">
    <w:name w:val="Table Classic 4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1">
    <w:name w:val="Table Colorful 1"/>
    <w:basedOn w:val="Standaardtabel"/>
    <w:rsid w:val="003A4AD2"/>
    <w:pPr>
      <w:spacing w:line="284" w:lineRule="atLeast"/>
    </w:pPr>
    <w:rPr>
      <w:rFonts w:ascii="Baskerville MT" w:hAnsi="Baskerville MT"/>
      <w:color w:val="FFFFFF"/>
      <w:sz w:val="22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2">
    <w:name w:val="Table Colorful 2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3">
    <w:name w:val="Table Colorful 3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Koptekst">
    <w:name w:val="header"/>
    <w:basedOn w:val="Standaard"/>
    <w:rsid w:val="003A4AD2"/>
    <w:pPr>
      <w:tabs>
        <w:tab w:val="center" w:pos="4536"/>
        <w:tab w:val="right" w:pos="9072"/>
      </w:tabs>
    </w:pPr>
    <w:rPr>
      <w:sz w:val="14"/>
    </w:rPr>
  </w:style>
  <w:style w:type="paragraph" w:styleId="Lijst">
    <w:name w:val="List"/>
    <w:basedOn w:val="Standaard"/>
    <w:rsid w:val="003A4AD2"/>
    <w:pPr>
      <w:ind w:left="283" w:hanging="283"/>
    </w:pPr>
  </w:style>
  <w:style w:type="paragraph" w:styleId="Lijstopsomteken">
    <w:name w:val="List Bullet"/>
    <w:basedOn w:val="Standaard"/>
    <w:autoRedefine/>
    <w:rsid w:val="003A4AD2"/>
    <w:pPr>
      <w:numPr>
        <w:numId w:val="1"/>
      </w:numPr>
      <w:ind w:left="397" w:hanging="397"/>
    </w:pPr>
  </w:style>
  <w:style w:type="paragraph" w:styleId="Lijstopsomteken2">
    <w:name w:val="List Bullet 2"/>
    <w:basedOn w:val="Standaard"/>
    <w:autoRedefine/>
    <w:rsid w:val="003A4AD2"/>
    <w:pPr>
      <w:numPr>
        <w:numId w:val="2"/>
      </w:numPr>
      <w:ind w:left="794" w:hanging="397"/>
    </w:pPr>
  </w:style>
  <w:style w:type="paragraph" w:styleId="Lijstopsomteken3">
    <w:name w:val="List Bullet 3"/>
    <w:basedOn w:val="Standaard"/>
    <w:autoRedefine/>
    <w:rsid w:val="003A4AD2"/>
    <w:pPr>
      <w:numPr>
        <w:numId w:val="3"/>
      </w:numPr>
      <w:ind w:left="1191" w:hanging="397"/>
    </w:pPr>
  </w:style>
  <w:style w:type="paragraph" w:styleId="Lijstopsomteken4">
    <w:name w:val="List Bullet 4"/>
    <w:basedOn w:val="Standaard"/>
    <w:autoRedefine/>
    <w:rsid w:val="003A4AD2"/>
    <w:pPr>
      <w:numPr>
        <w:numId w:val="4"/>
      </w:numPr>
      <w:ind w:left="1588" w:hanging="397"/>
    </w:pPr>
  </w:style>
  <w:style w:type="paragraph" w:styleId="Lijstopsomteken5">
    <w:name w:val="List Bullet 5"/>
    <w:basedOn w:val="Standaard"/>
    <w:autoRedefine/>
    <w:rsid w:val="003A4AD2"/>
    <w:pPr>
      <w:numPr>
        <w:numId w:val="5"/>
      </w:numPr>
      <w:ind w:left="1985" w:hanging="397"/>
    </w:pPr>
  </w:style>
  <w:style w:type="paragraph" w:styleId="Lijstnummering">
    <w:name w:val="List Number"/>
    <w:basedOn w:val="Standaard"/>
    <w:rsid w:val="003A4AD2"/>
    <w:pPr>
      <w:numPr>
        <w:numId w:val="6"/>
      </w:numPr>
    </w:pPr>
  </w:style>
  <w:style w:type="paragraph" w:styleId="Lijstnummering2">
    <w:name w:val="List Number 2"/>
    <w:basedOn w:val="Standaard"/>
    <w:rsid w:val="003A4AD2"/>
    <w:pPr>
      <w:numPr>
        <w:numId w:val="7"/>
      </w:numPr>
    </w:pPr>
  </w:style>
  <w:style w:type="paragraph" w:styleId="Lijstnummering3">
    <w:name w:val="List Number 3"/>
    <w:basedOn w:val="Standaard"/>
    <w:rsid w:val="003A4AD2"/>
    <w:pPr>
      <w:numPr>
        <w:numId w:val="8"/>
      </w:numPr>
      <w:tabs>
        <w:tab w:val="left" w:pos="397"/>
      </w:tabs>
    </w:pPr>
  </w:style>
  <w:style w:type="paragraph" w:styleId="Lijstnummering4">
    <w:name w:val="List Number 4"/>
    <w:basedOn w:val="Standaard"/>
    <w:rsid w:val="003A4AD2"/>
    <w:pPr>
      <w:numPr>
        <w:numId w:val="9"/>
      </w:numPr>
    </w:pPr>
  </w:style>
  <w:style w:type="paragraph" w:styleId="Lijstnummering5">
    <w:name w:val="List Number 5"/>
    <w:basedOn w:val="Standaard"/>
    <w:rsid w:val="003A4AD2"/>
    <w:pPr>
      <w:numPr>
        <w:numId w:val="10"/>
      </w:numPr>
    </w:pPr>
  </w:style>
  <w:style w:type="paragraph" w:styleId="Lijstvoortzetting">
    <w:name w:val="List Continue"/>
    <w:basedOn w:val="Standaard"/>
    <w:rsid w:val="003A4AD2"/>
    <w:pPr>
      <w:spacing w:after="120"/>
      <w:ind w:left="397"/>
    </w:pPr>
  </w:style>
  <w:style w:type="paragraph" w:styleId="Lijstvoortzetting2">
    <w:name w:val="List Continue 2"/>
    <w:basedOn w:val="Standaard"/>
    <w:rsid w:val="003A4AD2"/>
    <w:pPr>
      <w:spacing w:after="120"/>
      <w:ind w:left="794"/>
    </w:pPr>
  </w:style>
  <w:style w:type="paragraph" w:styleId="Lijstvoortzetting3">
    <w:name w:val="List Continue 3"/>
    <w:basedOn w:val="Standaard"/>
    <w:rsid w:val="003A4AD2"/>
    <w:pPr>
      <w:spacing w:after="120"/>
      <w:ind w:left="1191"/>
    </w:pPr>
  </w:style>
  <w:style w:type="paragraph" w:styleId="Lijstvoortzetting4">
    <w:name w:val="List Continue 4"/>
    <w:basedOn w:val="Standaard"/>
    <w:rsid w:val="003A4AD2"/>
    <w:pPr>
      <w:spacing w:after="120"/>
      <w:ind w:left="1588"/>
    </w:pPr>
  </w:style>
  <w:style w:type="paragraph" w:styleId="Lijstvoortzetting5">
    <w:name w:val="List Continue 5"/>
    <w:basedOn w:val="Standaard"/>
    <w:rsid w:val="003A4AD2"/>
    <w:pPr>
      <w:spacing w:after="120"/>
      <w:ind w:left="1985"/>
    </w:pPr>
  </w:style>
  <w:style w:type="character" w:styleId="Nadruk">
    <w:name w:val="Emphasis"/>
    <w:basedOn w:val="Standaardalinea-lettertype"/>
    <w:rsid w:val="003A4AD2"/>
    <w:rPr>
      <w:rFonts w:ascii="Baskerville MT" w:hAnsi="Baskerville MT"/>
      <w:i/>
      <w:iCs/>
      <w:sz w:val="22"/>
    </w:rPr>
  </w:style>
  <w:style w:type="paragraph" w:styleId="Normaalweb">
    <w:name w:val="Normal (Web)"/>
    <w:basedOn w:val="Standaard"/>
    <w:rsid w:val="003A4AD2"/>
  </w:style>
  <w:style w:type="paragraph" w:styleId="Notitiekop">
    <w:name w:val="Note Heading"/>
    <w:basedOn w:val="Standaard"/>
    <w:next w:val="Standaard"/>
    <w:rsid w:val="003A4AD2"/>
  </w:style>
  <w:style w:type="character" w:styleId="Paginanummer">
    <w:name w:val="page number"/>
    <w:basedOn w:val="Standaardalinea-lettertype"/>
    <w:rsid w:val="003A4AD2"/>
    <w:rPr>
      <w:rFonts w:ascii="Futura Book" w:hAnsi="Futura Book"/>
      <w:sz w:val="16"/>
      <w:lang w:val="nl-NL"/>
    </w:rPr>
  </w:style>
  <w:style w:type="paragraph" w:styleId="Plattetekst3">
    <w:name w:val="Body Text 3"/>
    <w:basedOn w:val="Standaard"/>
    <w:rsid w:val="003A4AD2"/>
    <w:pPr>
      <w:spacing w:after="120"/>
    </w:pPr>
    <w:rPr>
      <w:szCs w:val="16"/>
    </w:rPr>
  </w:style>
  <w:style w:type="paragraph" w:styleId="Plattetekst">
    <w:name w:val="Body Text"/>
    <w:basedOn w:val="Standaard"/>
    <w:rsid w:val="003A4AD2"/>
    <w:pPr>
      <w:spacing w:after="120"/>
    </w:pPr>
  </w:style>
  <w:style w:type="paragraph" w:styleId="Platteteksteersteinspringing">
    <w:name w:val="Body Text First Indent"/>
    <w:basedOn w:val="Plattetekst"/>
    <w:rsid w:val="003A4AD2"/>
    <w:pPr>
      <w:ind w:firstLine="397"/>
    </w:pPr>
  </w:style>
  <w:style w:type="paragraph" w:styleId="Plattetekstinspringen">
    <w:name w:val="Body Text Indent"/>
    <w:basedOn w:val="Standaard"/>
    <w:rsid w:val="003A4AD2"/>
    <w:pPr>
      <w:spacing w:after="120"/>
      <w:ind w:left="397"/>
    </w:pPr>
  </w:style>
  <w:style w:type="paragraph" w:styleId="Platteteksteersteinspringing2">
    <w:name w:val="Body Text First Indent 2"/>
    <w:basedOn w:val="Plattetekstinspringen"/>
    <w:rsid w:val="003A4AD2"/>
    <w:pPr>
      <w:ind w:firstLine="397"/>
    </w:pPr>
  </w:style>
  <w:style w:type="paragraph" w:styleId="Plattetekstinspringen2">
    <w:name w:val="Body Text Indent 2"/>
    <w:basedOn w:val="Standaard"/>
    <w:rsid w:val="003A4AD2"/>
    <w:pPr>
      <w:spacing w:after="120" w:line="480" w:lineRule="auto"/>
      <w:ind w:left="397"/>
    </w:pPr>
  </w:style>
  <w:style w:type="paragraph" w:styleId="Plattetekstinspringen3">
    <w:name w:val="Body Text Indent 3"/>
    <w:basedOn w:val="Standaard"/>
    <w:rsid w:val="003A4AD2"/>
    <w:pPr>
      <w:spacing w:after="120"/>
      <w:ind w:left="397"/>
    </w:pPr>
    <w:rPr>
      <w:szCs w:val="16"/>
    </w:rPr>
  </w:style>
  <w:style w:type="table" w:styleId="Professioneletabel">
    <w:name w:val="Table Professional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styleId="Regelnummer">
    <w:name w:val="line number"/>
    <w:basedOn w:val="Standaardalinea-lettertype"/>
    <w:rsid w:val="003A4AD2"/>
    <w:rPr>
      <w:rFonts w:ascii="Baskerville MT" w:hAnsi="Baskerville MT"/>
      <w:sz w:val="22"/>
    </w:rPr>
  </w:style>
  <w:style w:type="paragraph" w:styleId="Standaardinspringing">
    <w:name w:val="Normal Indent"/>
    <w:basedOn w:val="Standaard"/>
    <w:rsid w:val="003A4AD2"/>
    <w:pPr>
      <w:ind w:left="794"/>
    </w:pPr>
  </w:style>
  <w:style w:type="paragraph" w:styleId="Subtitel">
    <w:name w:val="Subtitle"/>
    <w:basedOn w:val="Standaard"/>
    <w:rsid w:val="003A4AD2"/>
    <w:pPr>
      <w:spacing w:after="60"/>
      <w:jc w:val="center"/>
      <w:outlineLvl w:val="1"/>
    </w:pPr>
    <w:rPr>
      <w:rFonts w:cs="Arial"/>
    </w:rPr>
  </w:style>
  <w:style w:type="table" w:styleId="Tabelkolommen1">
    <w:name w:val="Table Columns 1"/>
    <w:basedOn w:val="Standaardtabel"/>
    <w:rsid w:val="003A4AD2"/>
    <w:pPr>
      <w:spacing w:line="284" w:lineRule="atLeast"/>
    </w:pPr>
    <w:rPr>
      <w:rFonts w:ascii="Baskerville MT" w:hAnsi="Baskerville MT"/>
      <w:b/>
      <w:bCs/>
      <w:sz w:val="22"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2">
    <w:name w:val="Table Columns 2"/>
    <w:basedOn w:val="Standaardtabel"/>
    <w:rsid w:val="003A4AD2"/>
    <w:pPr>
      <w:spacing w:line="284" w:lineRule="atLeast"/>
    </w:pPr>
    <w:rPr>
      <w:rFonts w:ascii="Baskerville MT" w:hAnsi="Baskerville MT"/>
      <w:b/>
      <w:bCs/>
      <w:sz w:val="22"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3">
    <w:name w:val="Table Columns 3"/>
    <w:basedOn w:val="Standaardtabel"/>
    <w:rsid w:val="003A4AD2"/>
    <w:pPr>
      <w:spacing w:line="284" w:lineRule="atLeast"/>
    </w:pPr>
    <w:rPr>
      <w:rFonts w:ascii="Baskerville MT" w:hAnsi="Baskerville MT"/>
      <w:b/>
      <w:bCs/>
      <w:sz w:val="22"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4">
    <w:name w:val="Table Columns 4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kolommen5">
    <w:name w:val="Table Columns 5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jst1">
    <w:name w:val="Table List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2">
    <w:name w:val="Table List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3">
    <w:name w:val="Table List 3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4">
    <w:name w:val="Table List 4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jst5">
    <w:name w:val="Table List 5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7">
    <w:name w:val="Table List 7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jst8">
    <w:name w:val="Table List 8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raster">
    <w:name w:val="Table Grid"/>
    <w:basedOn w:val="Standaardtabel"/>
    <w:rsid w:val="009409B6"/>
    <w:pPr>
      <w:spacing w:line="284" w:lineRule="atLeast"/>
    </w:pPr>
    <w:rPr>
      <w:rFonts w:ascii="Futura Book" w:hAnsi="Futura Book"/>
      <w:sz w:val="1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Futura Book" w:hAnsi="Futura Book"/>
        <w:b/>
      </w:rPr>
    </w:tblStylePr>
  </w:style>
  <w:style w:type="table" w:styleId="Tabelraster1">
    <w:name w:val="Table Grid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2">
    <w:name w:val="Table Grid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3">
    <w:name w:val="Table Grid 3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4">
    <w:name w:val="Table Grid 4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5">
    <w:name w:val="Table Grid 5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6">
    <w:name w:val="Table Grid 6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7">
    <w:name w:val="Table Grid 7"/>
    <w:basedOn w:val="Standaardtabel"/>
    <w:rsid w:val="00944003"/>
    <w:pPr>
      <w:spacing w:line="284" w:lineRule="atLeast"/>
    </w:pPr>
    <w:rPr>
      <w:rFonts w:ascii="Baskerville MT" w:hAnsi="Baskerville MT"/>
      <w:b/>
      <w:bCs/>
      <w:sz w:val="22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8">
    <w:name w:val="Table Grid 8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thema">
    <w:name w:val="Table Theme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zonderopmaak">
    <w:name w:val="Plain Text"/>
    <w:basedOn w:val="Standaard"/>
    <w:rsid w:val="00944003"/>
    <w:rPr>
      <w:rFonts w:cs="Courier New"/>
      <w:szCs w:val="20"/>
    </w:rPr>
  </w:style>
  <w:style w:type="paragraph" w:styleId="Titel">
    <w:name w:val="Title"/>
    <w:basedOn w:val="Standaard"/>
    <w:next w:val="Standaard"/>
    <w:qFormat/>
    <w:rsid w:val="00CA5B41"/>
    <w:pPr>
      <w:spacing w:before="240" w:after="60"/>
      <w:outlineLvl w:val="0"/>
    </w:pPr>
    <w:rPr>
      <w:rFonts w:cs="Arial"/>
      <w:b/>
      <w:bCs/>
      <w:kern w:val="28"/>
      <w:sz w:val="32"/>
      <w:szCs w:val="32"/>
    </w:rPr>
  </w:style>
  <w:style w:type="table" w:styleId="Verfijndetabel1">
    <w:name w:val="Table Subtle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Verfijndetabel2">
    <w:name w:val="Table Subtle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Voettekst">
    <w:name w:val="footer"/>
    <w:basedOn w:val="Standaard"/>
    <w:rsid w:val="0082228C"/>
    <w:pPr>
      <w:tabs>
        <w:tab w:val="center" w:pos="4536"/>
        <w:tab w:val="right" w:pos="9072"/>
      </w:tabs>
    </w:pPr>
    <w:rPr>
      <w:sz w:val="14"/>
      <w:szCs w:val="16"/>
    </w:rPr>
  </w:style>
  <w:style w:type="table" w:styleId="Webtabel1">
    <w:name w:val="Table Web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2">
    <w:name w:val="Table Web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3">
    <w:name w:val="Table Web 3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Zwaar">
    <w:name w:val="Strong"/>
    <w:basedOn w:val="Standaardalinea-lettertype"/>
    <w:rsid w:val="00944003"/>
    <w:rPr>
      <w:rFonts w:ascii="Baskerville MT" w:hAnsi="Baskerville MT"/>
      <w:b/>
      <w:bCs/>
      <w:sz w:val="22"/>
      <w:lang w:val="nl-NL"/>
    </w:rPr>
  </w:style>
  <w:style w:type="paragraph" w:styleId="Bijschrift">
    <w:name w:val="caption"/>
    <w:basedOn w:val="Standaard"/>
    <w:next w:val="Standaard"/>
    <w:uiPriority w:val="35"/>
    <w:unhideWhenUsed/>
    <w:rsid w:val="00CA5B41"/>
    <w:pPr>
      <w:spacing w:after="200" w:line="240" w:lineRule="auto"/>
    </w:pPr>
    <w:rPr>
      <w:bCs/>
      <w:i/>
      <w:color w:val="000000" w:themeColor="text1"/>
      <w:sz w:val="16"/>
      <w:szCs w:val="18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6227C6"/>
    <w:pPr>
      <w:spacing w:line="240" w:lineRule="auto"/>
    </w:pPr>
    <w:rPr>
      <w:sz w:val="16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6227C6"/>
    <w:rPr>
      <w:rFonts w:ascii="Futura Book" w:hAnsi="Futura Book"/>
      <w:sz w:val="16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6227C6"/>
    <w:rPr>
      <w:vertAlign w:val="superscript"/>
    </w:rPr>
  </w:style>
  <w:style w:type="paragraph" w:styleId="Inhopg1">
    <w:name w:val="toc 1"/>
    <w:basedOn w:val="Standaard"/>
    <w:next w:val="Standaard"/>
    <w:autoRedefine/>
    <w:uiPriority w:val="39"/>
    <w:unhideWhenUsed/>
    <w:rsid w:val="00CA5B41"/>
    <w:pPr>
      <w:spacing w:after="100"/>
    </w:pPr>
    <w:rPr>
      <w:b/>
      <w:sz w:val="18"/>
    </w:rPr>
  </w:style>
  <w:style w:type="paragraph" w:styleId="Inhopg2">
    <w:name w:val="toc 2"/>
    <w:basedOn w:val="Standaard"/>
    <w:next w:val="Standaard"/>
    <w:autoRedefine/>
    <w:uiPriority w:val="39"/>
    <w:unhideWhenUsed/>
    <w:rsid w:val="0082228C"/>
    <w:pPr>
      <w:spacing w:after="100"/>
      <w:ind w:left="220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CA5B4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A5B41"/>
    <w:rPr>
      <w:rFonts w:ascii="Tahoma" w:hAnsi="Tahoma" w:cs="Tahoma"/>
      <w:sz w:val="16"/>
      <w:szCs w:val="16"/>
    </w:rPr>
  </w:style>
  <w:style w:type="paragraph" w:styleId="Kopvaninhoudsopgave">
    <w:name w:val="TOC Heading"/>
    <w:next w:val="Standaard"/>
    <w:uiPriority w:val="39"/>
    <w:semiHidden/>
    <w:unhideWhenUsed/>
    <w:qFormat/>
    <w:rsid w:val="00CA5B41"/>
    <w:pPr>
      <w:keepLines/>
      <w:spacing w:before="480" w:line="276" w:lineRule="auto"/>
    </w:pPr>
    <w:rPr>
      <w:rFonts w:ascii="Futura Book" w:eastAsiaTheme="majorEastAsia" w:hAnsi="Futura Book" w:cstheme="majorBidi"/>
      <w:b/>
      <w:bCs/>
      <w:sz w:val="26"/>
      <w:szCs w:val="28"/>
    </w:rPr>
  </w:style>
  <w:style w:type="paragraph" w:styleId="Inhopg3">
    <w:name w:val="toc 3"/>
    <w:basedOn w:val="Standaard"/>
    <w:next w:val="Standaard"/>
    <w:autoRedefine/>
    <w:uiPriority w:val="39"/>
    <w:unhideWhenUsed/>
    <w:rsid w:val="00CA5B41"/>
    <w:pPr>
      <w:spacing w:after="100"/>
      <w:ind w:left="400"/>
    </w:pPr>
  </w:style>
  <w:style w:type="paragraph" w:customStyle="1" w:styleId="PNBopsommen">
    <w:name w:val="PNB opsommen"/>
    <w:qFormat/>
    <w:rsid w:val="0072066C"/>
    <w:pPr>
      <w:numPr>
        <w:numId w:val="17"/>
      </w:numPr>
    </w:pPr>
    <w:rPr>
      <w:rFonts w:ascii="Futura Book" w:hAnsi="Futura Book"/>
      <w:noProof/>
      <w:szCs w:val="24"/>
      <w:lang w:val="fr-FR"/>
    </w:rPr>
  </w:style>
  <w:style w:type="paragraph" w:styleId="Lijstalinea">
    <w:name w:val="List Paragraph"/>
    <w:basedOn w:val="Standaard"/>
    <w:uiPriority w:val="34"/>
    <w:rsid w:val="001B515E"/>
    <w:pPr>
      <w:ind w:left="720"/>
      <w:contextualSpacing/>
    </w:pPr>
  </w:style>
  <w:style w:type="numbering" w:customStyle="1" w:styleId="PNBopsomlijst">
    <w:name w:val="PNB opsomlijst"/>
    <w:uiPriority w:val="99"/>
    <w:rsid w:val="0072066C"/>
    <w:pPr>
      <w:numPr>
        <w:numId w:val="17"/>
      </w:numPr>
    </w:pPr>
  </w:style>
  <w:style w:type="paragraph" w:customStyle="1" w:styleId="PNBabc-lijst">
    <w:name w:val="PNB abc-lijst"/>
    <w:basedOn w:val="Standaard"/>
    <w:qFormat/>
    <w:rsid w:val="0072066C"/>
    <w:pPr>
      <w:numPr>
        <w:numId w:val="22"/>
      </w:numPr>
    </w:pPr>
    <w:rPr>
      <w:noProof/>
      <w:lang w:val="fr-FR"/>
    </w:rPr>
  </w:style>
  <w:style w:type="numbering" w:customStyle="1" w:styleId="PNBabclijst">
    <w:name w:val="PNB abc lijst"/>
    <w:uiPriority w:val="99"/>
    <w:rsid w:val="0072066C"/>
    <w:pPr>
      <w:numPr>
        <w:numId w:val="19"/>
      </w:numPr>
    </w:pPr>
  </w:style>
  <w:style w:type="numbering" w:customStyle="1" w:styleId="PNB123-lijst">
    <w:name w:val="PNB 123-lijst"/>
    <w:uiPriority w:val="99"/>
    <w:rsid w:val="002719F8"/>
    <w:pPr>
      <w:numPr>
        <w:numId w:val="32"/>
      </w:numPr>
    </w:pPr>
  </w:style>
  <w:style w:type="table" w:styleId="Lichtelijst-accent1">
    <w:name w:val="Light List Accent 1"/>
    <w:basedOn w:val="Standaardtabel"/>
    <w:uiPriority w:val="61"/>
    <w:rsid w:val="009409B6"/>
    <w:tblPr>
      <w:tblStyleRowBandSize w:val="1"/>
      <w:tblStyleColBandSize w:val="1"/>
      <w:tblInd w:w="0" w:type="dxa"/>
      <w:tblBorders>
        <w:top w:val="single" w:sz="8" w:space="0" w:color="006E79" w:themeColor="accent1"/>
        <w:left w:val="single" w:sz="8" w:space="0" w:color="006E79" w:themeColor="accent1"/>
        <w:bottom w:val="single" w:sz="8" w:space="0" w:color="006E79" w:themeColor="accent1"/>
        <w:right w:val="single" w:sz="8" w:space="0" w:color="006E79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6E7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6E79" w:themeColor="accent1"/>
          <w:left w:val="single" w:sz="8" w:space="0" w:color="006E79" w:themeColor="accent1"/>
          <w:bottom w:val="single" w:sz="8" w:space="0" w:color="006E79" w:themeColor="accent1"/>
          <w:right w:val="single" w:sz="8" w:space="0" w:color="006E7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6E79" w:themeColor="accent1"/>
          <w:left w:val="single" w:sz="8" w:space="0" w:color="006E79" w:themeColor="accent1"/>
          <w:bottom w:val="single" w:sz="8" w:space="0" w:color="006E79" w:themeColor="accent1"/>
          <w:right w:val="single" w:sz="8" w:space="0" w:color="006E79" w:themeColor="accent1"/>
        </w:tcBorders>
      </w:tcPr>
    </w:tblStylePr>
    <w:tblStylePr w:type="band1Horz">
      <w:tblPr/>
      <w:tcPr>
        <w:tcBorders>
          <w:top w:val="single" w:sz="8" w:space="0" w:color="006E79" w:themeColor="accent1"/>
          <w:left w:val="single" w:sz="8" w:space="0" w:color="006E79" w:themeColor="accent1"/>
          <w:bottom w:val="single" w:sz="8" w:space="0" w:color="006E79" w:themeColor="accent1"/>
          <w:right w:val="single" w:sz="8" w:space="0" w:color="006E79" w:themeColor="accent1"/>
        </w:tcBorders>
      </w:tcPr>
    </w:tblStylePr>
  </w:style>
  <w:style w:type="paragraph" w:customStyle="1" w:styleId="PNB123-Lijst0">
    <w:name w:val="PNB 123-Lijst"/>
    <w:basedOn w:val="Standaard"/>
    <w:qFormat/>
    <w:rsid w:val="002719F8"/>
    <w:pPr>
      <w:numPr>
        <w:numId w:val="35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/>
    <w:lsdException w:name="heading 7" w:semiHidden="0" w:uiPriority="9" w:unhideWhenUsed="0"/>
    <w:lsdException w:name="heading 8" w:semiHidden="0" w:uiPriority="9" w:unhideWhenUsed="0"/>
    <w:lsdException w:name="heading 9" w:semiHidden="0" w:uiPriority="9" w:unhideWhenUsed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9409B6"/>
    <w:pPr>
      <w:spacing w:line="284" w:lineRule="atLeast"/>
    </w:pPr>
    <w:rPr>
      <w:rFonts w:ascii="Futura Book" w:hAnsi="Futura Book"/>
      <w:szCs w:val="24"/>
    </w:rPr>
  </w:style>
  <w:style w:type="paragraph" w:styleId="Kop1">
    <w:name w:val="heading 1"/>
    <w:basedOn w:val="Standaard"/>
    <w:next w:val="Standaard"/>
    <w:qFormat/>
    <w:rsid w:val="00DC737C"/>
    <w:pPr>
      <w:keepNext/>
      <w:outlineLvl w:val="0"/>
    </w:pPr>
    <w:rPr>
      <w:rFonts w:cs="Arial"/>
      <w:b/>
      <w:bCs/>
      <w:kern w:val="32"/>
      <w:sz w:val="26"/>
      <w:szCs w:val="32"/>
    </w:rPr>
  </w:style>
  <w:style w:type="paragraph" w:styleId="Kop2">
    <w:name w:val="heading 2"/>
    <w:basedOn w:val="Kop1"/>
    <w:next w:val="Standaard"/>
    <w:qFormat/>
    <w:rsid w:val="00DC737C"/>
    <w:pPr>
      <w:outlineLvl w:val="1"/>
    </w:pPr>
    <w:rPr>
      <w:bCs w:val="0"/>
      <w:iCs/>
      <w:sz w:val="20"/>
      <w:szCs w:val="28"/>
    </w:rPr>
  </w:style>
  <w:style w:type="paragraph" w:styleId="Kop3">
    <w:name w:val="heading 3"/>
    <w:basedOn w:val="Kop2"/>
    <w:next w:val="Standaard"/>
    <w:qFormat/>
    <w:rsid w:val="00CA5B41"/>
    <w:pPr>
      <w:outlineLvl w:val="2"/>
    </w:pPr>
    <w:rPr>
      <w:bCs/>
      <w:sz w:val="16"/>
      <w:szCs w:val="26"/>
    </w:rPr>
  </w:style>
  <w:style w:type="paragraph" w:styleId="Kop4">
    <w:name w:val="heading 4"/>
    <w:basedOn w:val="Standaard"/>
    <w:next w:val="Standaard"/>
    <w:qFormat/>
    <w:rsid w:val="00CA5B41"/>
    <w:pPr>
      <w:keepNext/>
      <w:spacing w:before="240" w:after="60"/>
      <w:outlineLvl w:val="3"/>
    </w:pPr>
    <w:rPr>
      <w:bCs/>
      <w:i/>
      <w:sz w:val="16"/>
      <w:szCs w:val="28"/>
    </w:rPr>
  </w:style>
  <w:style w:type="paragraph" w:styleId="Kop5">
    <w:name w:val="heading 5"/>
    <w:basedOn w:val="Standaard"/>
    <w:next w:val="Standaard"/>
    <w:qFormat/>
    <w:rsid w:val="00CA5B41"/>
    <w:pPr>
      <w:spacing w:before="240" w:after="60"/>
      <w:outlineLvl w:val="4"/>
    </w:pPr>
    <w:rPr>
      <w:bCs/>
      <w:iCs/>
      <w:sz w:val="16"/>
      <w:szCs w:val="26"/>
    </w:rPr>
  </w:style>
  <w:style w:type="paragraph" w:styleId="Kop6">
    <w:name w:val="heading 6"/>
    <w:basedOn w:val="Standaard"/>
    <w:next w:val="Standaard"/>
    <w:rsid w:val="003A4AD2"/>
    <w:pPr>
      <w:spacing w:before="240" w:after="60"/>
      <w:outlineLvl w:val="5"/>
    </w:pPr>
    <w:rPr>
      <w:bCs/>
      <w:sz w:val="16"/>
      <w:szCs w:val="22"/>
    </w:rPr>
  </w:style>
  <w:style w:type="paragraph" w:styleId="Kop7">
    <w:name w:val="heading 7"/>
    <w:basedOn w:val="Standaard"/>
    <w:next w:val="Standaard"/>
    <w:rsid w:val="003A4AD2"/>
    <w:pPr>
      <w:spacing w:before="240" w:after="60"/>
      <w:outlineLvl w:val="6"/>
    </w:pPr>
    <w:rPr>
      <w:sz w:val="16"/>
    </w:rPr>
  </w:style>
  <w:style w:type="paragraph" w:styleId="Kop8">
    <w:name w:val="heading 8"/>
    <w:basedOn w:val="Standaard"/>
    <w:next w:val="Standaard"/>
    <w:rsid w:val="003A4AD2"/>
    <w:pPr>
      <w:spacing w:before="240" w:after="60"/>
      <w:outlineLvl w:val="7"/>
    </w:pPr>
    <w:rPr>
      <w:i/>
      <w:iCs/>
      <w:sz w:val="16"/>
    </w:rPr>
  </w:style>
  <w:style w:type="paragraph" w:styleId="Kop9">
    <w:name w:val="heading 9"/>
    <w:basedOn w:val="Standaard"/>
    <w:next w:val="Standaard"/>
    <w:rsid w:val="003A4AD2"/>
    <w:pPr>
      <w:spacing w:before="240" w:after="60"/>
      <w:outlineLvl w:val="8"/>
    </w:pPr>
    <w:rPr>
      <w:rFonts w:cs="Arial"/>
      <w:sz w:val="14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numbering" w:styleId="111111">
    <w:name w:val="Outline List 2"/>
    <w:basedOn w:val="Geenlijst"/>
    <w:rsid w:val="00A908A9"/>
    <w:pPr>
      <w:numPr>
        <w:numId w:val="11"/>
      </w:numPr>
    </w:pPr>
  </w:style>
  <w:style w:type="numbering" w:styleId="1ai">
    <w:name w:val="Outline List 1"/>
    <w:basedOn w:val="Geenlijst"/>
    <w:rsid w:val="00A908A9"/>
    <w:pPr>
      <w:numPr>
        <w:numId w:val="12"/>
      </w:numPr>
    </w:pPr>
  </w:style>
  <w:style w:type="table" w:styleId="3D-effectenvoortabel1">
    <w:name w:val="Table 3D effects 1"/>
    <w:basedOn w:val="Standaardtabel"/>
    <w:rsid w:val="00A908A9"/>
    <w:pPr>
      <w:spacing w:line="284" w:lineRule="atLeast"/>
      <w:ind w:left="397" w:hanging="397"/>
    </w:pPr>
    <w:rPr>
      <w:rFonts w:ascii="Baskerville MT" w:hAnsi="Baskerville MT"/>
      <w:sz w:val="22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D-effectenvoortabel3">
    <w:name w:val="Table 3D effects 3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nhef">
    <w:name w:val="Salutation"/>
    <w:basedOn w:val="Standaard"/>
    <w:next w:val="Standaard"/>
    <w:rsid w:val="00A908A9"/>
  </w:style>
  <w:style w:type="paragraph" w:styleId="Adresenvelop">
    <w:name w:val="envelope address"/>
    <w:basedOn w:val="Standaard"/>
    <w:rsid w:val="00A908A9"/>
    <w:pPr>
      <w:framePr w:w="7920" w:h="1980" w:hRule="exact" w:hSpace="141" w:wrap="auto" w:hAnchor="page" w:xAlign="center" w:yAlign="bottom"/>
    </w:pPr>
    <w:rPr>
      <w:rFonts w:cs="Arial"/>
    </w:rPr>
  </w:style>
  <w:style w:type="paragraph" w:styleId="Afsluiting">
    <w:name w:val="Closing"/>
    <w:basedOn w:val="Standaard"/>
    <w:rsid w:val="00A908A9"/>
    <w:pPr>
      <w:ind w:left="4253"/>
    </w:pPr>
  </w:style>
  <w:style w:type="paragraph" w:styleId="Afzender">
    <w:name w:val="envelope return"/>
    <w:basedOn w:val="Standaard"/>
    <w:rsid w:val="00A908A9"/>
    <w:rPr>
      <w:rFonts w:cs="Arial"/>
      <w:szCs w:val="20"/>
    </w:rPr>
  </w:style>
  <w:style w:type="paragraph" w:styleId="Berichtkop">
    <w:name w:val="Message Header"/>
    <w:basedOn w:val="Standaard"/>
    <w:rsid w:val="00A908A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Bloktekst">
    <w:name w:val="Block Text"/>
    <w:basedOn w:val="Standaard"/>
    <w:rsid w:val="00A908A9"/>
    <w:pPr>
      <w:spacing w:after="120"/>
      <w:ind w:left="1588" w:right="1588"/>
    </w:pPr>
  </w:style>
  <w:style w:type="paragraph" w:styleId="Datum">
    <w:name w:val="Date"/>
    <w:basedOn w:val="Standaard"/>
    <w:next w:val="Standaard"/>
    <w:rsid w:val="00A908A9"/>
    <w:rPr>
      <w:sz w:val="16"/>
    </w:rPr>
  </w:style>
  <w:style w:type="table" w:styleId="Eenvoudigetabel1">
    <w:name w:val="Table Simple 1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envoudigetabel2">
    <w:name w:val="Table Simple 2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envoudigetabel3">
    <w:name w:val="Table Simple 3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igentijdsetabel">
    <w:name w:val="Table Contemporary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Elegantetabel">
    <w:name w:val="Table Elegant"/>
    <w:basedOn w:val="Standaardtabel"/>
    <w:rsid w:val="00A908A9"/>
    <w:pPr>
      <w:spacing w:line="284" w:lineRule="atLeast"/>
    </w:pPr>
    <w:rPr>
      <w:rFonts w:ascii="Baskerville MT" w:hAnsi="Baskerville MT"/>
      <w:sz w:val="22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handtekening">
    <w:name w:val="E-mail Signature"/>
    <w:basedOn w:val="Standaard"/>
    <w:rsid w:val="00A908A9"/>
  </w:style>
  <w:style w:type="character" w:styleId="GevolgdeHyperlink">
    <w:name w:val="FollowedHyperlink"/>
    <w:basedOn w:val="Standaardalinea-lettertype"/>
    <w:rsid w:val="00A908A9"/>
    <w:rPr>
      <w:rFonts w:ascii="Baskerville MT" w:hAnsi="Baskerville MT"/>
      <w:color w:val="800080"/>
      <w:sz w:val="22"/>
      <w:u w:val="single"/>
    </w:rPr>
  </w:style>
  <w:style w:type="paragraph" w:styleId="Handtekening">
    <w:name w:val="Signature"/>
    <w:basedOn w:val="Standaard"/>
    <w:rsid w:val="00A908A9"/>
    <w:pPr>
      <w:ind w:left="4252"/>
    </w:pPr>
  </w:style>
  <w:style w:type="paragraph" w:styleId="HTML-voorafopgemaakt">
    <w:name w:val="HTML Preformatted"/>
    <w:basedOn w:val="Standaard"/>
    <w:rsid w:val="00A908A9"/>
    <w:rPr>
      <w:rFonts w:cs="Courier New"/>
      <w:szCs w:val="20"/>
    </w:rPr>
  </w:style>
  <w:style w:type="character" w:styleId="HTMLCode">
    <w:name w:val="HTML Code"/>
    <w:basedOn w:val="Standaardalinea-lettertype"/>
    <w:rsid w:val="00A908A9"/>
    <w:rPr>
      <w:rFonts w:ascii="Baskerville MT" w:hAnsi="Baskerville MT" w:cs="Courier New"/>
      <w:sz w:val="22"/>
      <w:szCs w:val="20"/>
    </w:rPr>
  </w:style>
  <w:style w:type="character" w:styleId="HTMLDefinition">
    <w:name w:val="HTML Definition"/>
    <w:basedOn w:val="Standaardalinea-lettertype"/>
    <w:rsid w:val="00A908A9"/>
    <w:rPr>
      <w:rFonts w:ascii="Baskerville MT" w:hAnsi="Baskerville MT"/>
      <w:i/>
      <w:iCs/>
      <w:sz w:val="22"/>
    </w:rPr>
  </w:style>
  <w:style w:type="character" w:styleId="HTMLVariable">
    <w:name w:val="HTML Variable"/>
    <w:basedOn w:val="Standaardalinea-lettertype"/>
    <w:rsid w:val="00A908A9"/>
    <w:rPr>
      <w:rFonts w:ascii="Baskerville MT" w:hAnsi="Baskerville MT"/>
      <w:i/>
      <w:iCs/>
      <w:sz w:val="22"/>
    </w:rPr>
  </w:style>
  <w:style w:type="character" w:styleId="HTML-acroniem">
    <w:name w:val="HTML Acronym"/>
    <w:basedOn w:val="Standaardalinea-lettertype"/>
    <w:rsid w:val="00A908A9"/>
    <w:rPr>
      <w:rFonts w:ascii="Baskerville MT" w:hAnsi="Baskerville MT"/>
      <w:sz w:val="22"/>
    </w:rPr>
  </w:style>
  <w:style w:type="character" w:styleId="HTML-schrijfmachine">
    <w:name w:val="HTML Typewriter"/>
    <w:basedOn w:val="Standaardalinea-lettertype"/>
    <w:rsid w:val="00B04D93"/>
    <w:rPr>
      <w:rFonts w:ascii="Baskerville MT" w:hAnsi="Baskerville MT" w:cs="Courier New"/>
      <w:sz w:val="22"/>
      <w:szCs w:val="20"/>
    </w:rPr>
  </w:style>
  <w:style w:type="character" w:styleId="HTML-toetsenbord">
    <w:name w:val="HTML Keyboard"/>
    <w:basedOn w:val="Standaardalinea-lettertype"/>
    <w:rsid w:val="00B04D93"/>
    <w:rPr>
      <w:rFonts w:ascii="Baskerville MT" w:hAnsi="Baskerville MT" w:cs="Courier New"/>
      <w:sz w:val="22"/>
      <w:szCs w:val="20"/>
    </w:rPr>
  </w:style>
  <w:style w:type="character" w:styleId="HTML-voorbeeld">
    <w:name w:val="HTML Sample"/>
    <w:basedOn w:val="Standaardalinea-lettertype"/>
    <w:rsid w:val="00B04D93"/>
    <w:rPr>
      <w:rFonts w:ascii="Baskerville MT" w:hAnsi="Baskerville MT" w:cs="Courier New"/>
      <w:sz w:val="22"/>
    </w:rPr>
  </w:style>
  <w:style w:type="character" w:styleId="Hyperlink">
    <w:name w:val="Hyperlink"/>
    <w:basedOn w:val="Standaardalinea-lettertype"/>
    <w:uiPriority w:val="99"/>
    <w:rsid w:val="00206621"/>
    <w:rPr>
      <w:rFonts w:ascii="Futura Book" w:hAnsi="Futura Book"/>
      <w:color w:val="0000FF"/>
      <w:sz w:val="20"/>
      <w:u w:val="single"/>
    </w:rPr>
  </w:style>
  <w:style w:type="table" w:styleId="Klassieketabel1">
    <w:name w:val="Table Classic 1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2">
    <w:name w:val="Table Classic 2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3">
    <w:name w:val="Table Classic 3"/>
    <w:basedOn w:val="Standaardtabel"/>
    <w:rsid w:val="003A4AD2"/>
    <w:pPr>
      <w:spacing w:line="284" w:lineRule="atLeast"/>
    </w:pPr>
    <w:rPr>
      <w:rFonts w:ascii="Baskerville MT" w:hAnsi="Baskerville MT"/>
      <w:color w:val="000080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4">
    <w:name w:val="Table Classic 4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1">
    <w:name w:val="Table Colorful 1"/>
    <w:basedOn w:val="Standaardtabel"/>
    <w:rsid w:val="003A4AD2"/>
    <w:pPr>
      <w:spacing w:line="284" w:lineRule="atLeast"/>
    </w:pPr>
    <w:rPr>
      <w:rFonts w:ascii="Baskerville MT" w:hAnsi="Baskerville MT"/>
      <w:color w:val="FFFFFF"/>
      <w:sz w:val="22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2">
    <w:name w:val="Table Colorful 2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3">
    <w:name w:val="Table Colorful 3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Koptekst">
    <w:name w:val="header"/>
    <w:basedOn w:val="Standaard"/>
    <w:rsid w:val="003A4AD2"/>
    <w:pPr>
      <w:tabs>
        <w:tab w:val="center" w:pos="4536"/>
        <w:tab w:val="right" w:pos="9072"/>
      </w:tabs>
    </w:pPr>
    <w:rPr>
      <w:sz w:val="14"/>
    </w:rPr>
  </w:style>
  <w:style w:type="paragraph" w:styleId="Lijst">
    <w:name w:val="List"/>
    <w:basedOn w:val="Standaard"/>
    <w:rsid w:val="003A4AD2"/>
    <w:pPr>
      <w:ind w:left="283" w:hanging="283"/>
    </w:pPr>
  </w:style>
  <w:style w:type="paragraph" w:styleId="Lijstopsomteken">
    <w:name w:val="List Bullet"/>
    <w:basedOn w:val="Standaard"/>
    <w:autoRedefine/>
    <w:rsid w:val="003A4AD2"/>
    <w:pPr>
      <w:numPr>
        <w:numId w:val="1"/>
      </w:numPr>
      <w:ind w:left="397" w:hanging="397"/>
    </w:pPr>
  </w:style>
  <w:style w:type="paragraph" w:styleId="Lijstopsomteken2">
    <w:name w:val="List Bullet 2"/>
    <w:basedOn w:val="Standaard"/>
    <w:autoRedefine/>
    <w:rsid w:val="003A4AD2"/>
    <w:pPr>
      <w:numPr>
        <w:numId w:val="2"/>
      </w:numPr>
      <w:ind w:left="794" w:hanging="397"/>
    </w:pPr>
  </w:style>
  <w:style w:type="paragraph" w:styleId="Lijstopsomteken3">
    <w:name w:val="List Bullet 3"/>
    <w:basedOn w:val="Standaard"/>
    <w:autoRedefine/>
    <w:rsid w:val="003A4AD2"/>
    <w:pPr>
      <w:numPr>
        <w:numId w:val="3"/>
      </w:numPr>
      <w:ind w:left="1191" w:hanging="397"/>
    </w:pPr>
  </w:style>
  <w:style w:type="paragraph" w:styleId="Lijstopsomteken4">
    <w:name w:val="List Bullet 4"/>
    <w:basedOn w:val="Standaard"/>
    <w:autoRedefine/>
    <w:rsid w:val="003A4AD2"/>
    <w:pPr>
      <w:numPr>
        <w:numId w:val="4"/>
      </w:numPr>
      <w:ind w:left="1588" w:hanging="397"/>
    </w:pPr>
  </w:style>
  <w:style w:type="paragraph" w:styleId="Lijstopsomteken5">
    <w:name w:val="List Bullet 5"/>
    <w:basedOn w:val="Standaard"/>
    <w:autoRedefine/>
    <w:rsid w:val="003A4AD2"/>
    <w:pPr>
      <w:numPr>
        <w:numId w:val="5"/>
      </w:numPr>
      <w:ind w:left="1985" w:hanging="397"/>
    </w:pPr>
  </w:style>
  <w:style w:type="paragraph" w:styleId="Lijstnummering">
    <w:name w:val="List Number"/>
    <w:basedOn w:val="Standaard"/>
    <w:rsid w:val="003A4AD2"/>
    <w:pPr>
      <w:numPr>
        <w:numId w:val="6"/>
      </w:numPr>
    </w:pPr>
  </w:style>
  <w:style w:type="paragraph" w:styleId="Lijstnummering2">
    <w:name w:val="List Number 2"/>
    <w:basedOn w:val="Standaard"/>
    <w:rsid w:val="003A4AD2"/>
    <w:pPr>
      <w:numPr>
        <w:numId w:val="7"/>
      </w:numPr>
    </w:pPr>
  </w:style>
  <w:style w:type="paragraph" w:styleId="Lijstnummering3">
    <w:name w:val="List Number 3"/>
    <w:basedOn w:val="Standaard"/>
    <w:rsid w:val="003A4AD2"/>
    <w:pPr>
      <w:numPr>
        <w:numId w:val="8"/>
      </w:numPr>
      <w:tabs>
        <w:tab w:val="left" w:pos="397"/>
      </w:tabs>
    </w:pPr>
  </w:style>
  <w:style w:type="paragraph" w:styleId="Lijstnummering4">
    <w:name w:val="List Number 4"/>
    <w:basedOn w:val="Standaard"/>
    <w:rsid w:val="003A4AD2"/>
    <w:pPr>
      <w:numPr>
        <w:numId w:val="9"/>
      </w:numPr>
    </w:pPr>
  </w:style>
  <w:style w:type="paragraph" w:styleId="Lijstnummering5">
    <w:name w:val="List Number 5"/>
    <w:basedOn w:val="Standaard"/>
    <w:rsid w:val="003A4AD2"/>
    <w:pPr>
      <w:numPr>
        <w:numId w:val="10"/>
      </w:numPr>
    </w:pPr>
  </w:style>
  <w:style w:type="paragraph" w:styleId="Lijstvoortzetting">
    <w:name w:val="List Continue"/>
    <w:basedOn w:val="Standaard"/>
    <w:rsid w:val="003A4AD2"/>
    <w:pPr>
      <w:spacing w:after="120"/>
      <w:ind w:left="397"/>
    </w:pPr>
  </w:style>
  <w:style w:type="paragraph" w:styleId="Lijstvoortzetting2">
    <w:name w:val="List Continue 2"/>
    <w:basedOn w:val="Standaard"/>
    <w:rsid w:val="003A4AD2"/>
    <w:pPr>
      <w:spacing w:after="120"/>
      <w:ind w:left="794"/>
    </w:pPr>
  </w:style>
  <w:style w:type="paragraph" w:styleId="Lijstvoortzetting3">
    <w:name w:val="List Continue 3"/>
    <w:basedOn w:val="Standaard"/>
    <w:rsid w:val="003A4AD2"/>
    <w:pPr>
      <w:spacing w:after="120"/>
      <w:ind w:left="1191"/>
    </w:pPr>
  </w:style>
  <w:style w:type="paragraph" w:styleId="Lijstvoortzetting4">
    <w:name w:val="List Continue 4"/>
    <w:basedOn w:val="Standaard"/>
    <w:rsid w:val="003A4AD2"/>
    <w:pPr>
      <w:spacing w:after="120"/>
      <w:ind w:left="1588"/>
    </w:pPr>
  </w:style>
  <w:style w:type="paragraph" w:styleId="Lijstvoortzetting5">
    <w:name w:val="List Continue 5"/>
    <w:basedOn w:val="Standaard"/>
    <w:rsid w:val="003A4AD2"/>
    <w:pPr>
      <w:spacing w:after="120"/>
      <w:ind w:left="1985"/>
    </w:pPr>
  </w:style>
  <w:style w:type="character" w:styleId="Nadruk">
    <w:name w:val="Emphasis"/>
    <w:basedOn w:val="Standaardalinea-lettertype"/>
    <w:rsid w:val="003A4AD2"/>
    <w:rPr>
      <w:rFonts w:ascii="Baskerville MT" w:hAnsi="Baskerville MT"/>
      <w:i/>
      <w:iCs/>
      <w:sz w:val="22"/>
    </w:rPr>
  </w:style>
  <w:style w:type="paragraph" w:styleId="Normaalweb">
    <w:name w:val="Normal (Web)"/>
    <w:basedOn w:val="Standaard"/>
    <w:rsid w:val="003A4AD2"/>
  </w:style>
  <w:style w:type="paragraph" w:styleId="Notitiekop">
    <w:name w:val="Note Heading"/>
    <w:basedOn w:val="Standaard"/>
    <w:next w:val="Standaard"/>
    <w:rsid w:val="003A4AD2"/>
  </w:style>
  <w:style w:type="character" w:styleId="Paginanummer">
    <w:name w:val="page number"/>
    <w:basedOn w:val="Standaardalinea-lettertype"/>
    <w:rsid w:val="003A4AD2"/>
    <w:rPr>
      <w:rFonts w:ascii="Futura Book" w:hAnsi="Futura Book"/>
      <w:sz w:val="16"/>
      <w:lang w:val="nl-NL"/>
    </w:rPr>
  </w:style>
  <w:style w:type="paragraph" w:styleId="Plattetekst3">
    <w:name w:val="Body Text 3"/>
    <w:basedOn w:val="Standaard"/>
    <w:rsid w:val="003A4AD2"/>
    <w:pPr>
      <w:spacing w:after="120"/>
    </w:pPr>
    <w:rPr>
      <w:szCs w:val="16"/>
    </w:rPr>
  </w:style>
  <w:style w:type="paragraph" w:styleId="Plattetekst">
    <w:name w:val="Body Text"/>
    <w:basedOn w:val="Standaard"/>
    <w:rsid w:val="003A4AD2"/>
    <w:pPr>
      <w:spacing w:after="120"/>
    </w:pPr>
  </w:style>
  <w:style w:type="paragraph" w:styleId="Platteteksteersteinspringing">
    <w:name w:val="Body Text First Indent"/>
    <w:basedOn w:val="Plattetekst"/>
    <w:rsid w:val="003A4AD2"/>
    <w:pPr>
      <w:ind w:firstLine="397"/>
    </w:pPr>
  </w:style>
  <w:style w:type="paragraph" w:styleId="Plattetekstinspringen">
    <w:name w:val="Body Text Indent"/>
    <w:basedOn w:val="Standaard"/>
    <w:rsid w:val="003A4AD2"/>
    <w:pPr>
      <w:spacing w:after="120"/>
      <w:ind w:left="397"/>
    </w:pPr>
  </w:style>
  <w:style w:type="paragraph" w:styleId="Platteteksteersteinspringing2">
    <w:name w:val="Body Text First Indent 2"/>
    <w:basedOn w:val="Plattetekstinspringen"/>
    <w:rsid w:val="003A4AD2"/>
    <w:pPr>
      <w:ind w:firstLine="397"/>
    </w:pPr>
  </w:style>
  <w:style w:type="paragraph" w:styleId="Plattetekstinspringen2">
    <w:name w:val="Body Text Indent 2"/>
    <w:basedOn w:val="Standaard"/>
    <w:rsid w:val="003A4AD2"/>
    <w:pPr>
      <w:spacing w:after="120" w:line="480" w:lineRule="auto"/>
      <w:ind w:left="397"/>
    </w:pPr>
  </w:style>
  <w:style w:type="paragraph" w:styleId="Plattetekstinspringen3">
    <w:name w:val="Body Text Indent 3"/>
    <w:basedOn w:val="Standaard"/>
    <w:rsid w:val="003A4AD2"/>
    <w:pPr>
      <w:spacing w:after="120"/>
      <w:ind w:left="397"/>
    </w:pPr>
    <w:rPr>
      <w:szCs w:val="16"/>
    </w:rPr>
  </w:style>
  <w:style w:type="table" w:styleId="Professioneletabel">
    <w:name w:val="Table Professional"/>
    <w:basedOn w:val="Standaardtabel"/>
    <w:rsid w:val="003A4AD2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styleId="Regelnummer">
    <w:name w:val="line number"/>
    <w:basedOn w:val="Standaardalinea-lettertype"/>
    <w:rsid w:val="003A4AD2"/>
    <w:rPr>
      <w:rFonts w:ascii="Baskerville MT" w:hAnsi="Baskerville MT"/>
      <w:sz w:val="22"/>
    </w:rPr>
  </w:style>
  <w:style w:type="paragraph" w:styleId="Standaardinspringing">
    <w:name w:val="Normal Indent"/>
    <w:basedOn w:val="Standaard"/>
    <w:rsid w:val="003A4AD2"/>
    <w:pPr>
      <w:ind w:left="794"/>
    </w:pPr>
  </w:style>
  <w:style w:type="paragraph" w:styleId="Ondertitel">
    <w:name w:val="Subtitle"/>
    <w:basedOn w:val="Standaard"/>
    <w:rsid w:val="003A4AD2"/>
    <w:pPr>
      <w:spacing w:after="60"/>
      <w:jc w:val="center"/>
      <w:outlineLvl w:val="1"/>
    </w:pPr>
    <w:rPr>
      <w:rFonts w:cs="Arial"/>
    </w:rPr>
  </w:style>
  <w:style w:type="table" w:styleId="Tabelkolommen1">
    <w:name w:val="Table Columns 1"/>
    <w:basedOn w:val="Standaardtabel"/>
    <w:rsid w:val="003A4AD2"/>
    <w:pPr>
      <w:spacing w:line="284" w:lineRule="atLeast"/>
    </w:pPr>
    <w:rPr>
      <w:rFonts w:ascii="Baskerville MT" w:hAnsi="Baskerville MT"/>
      <w:b/>
      <w:bCs/>
      <w:sz w:val="22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2">
    <w:name w:val="Table Columns 2"/>
    <w:basedOn w:val="Standaardtabel"/>
    <w:rsid w:val="003A4AD2"/>
    <w:pPr>
      <w:spacing w:line="284" w:lineRule="atLeast"/>
    </w:pPr>
    <w:rPr>
      <w:rFonts w:ascii="Baskerville MT" w:hAnsi="Baskerville MT"/>
      <w:b/>
      <w:bCs/>
      <w:sz w:val="22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3">
    <w:name w:val="Table Columns 3"/>
    <w:basedOn w:val="Standaardtabel"/>
    <w:rsid w:val="003A4AD2"/>
    <w:pPr>
      <w:spacing w:line="284" w:lineRule="atLeast"/>
    </w:pPr>
    <w:rPr>
      <w:rFonts w:ascii="Baskerville MT" w:hAnsi="Baskerville MT"/>
      <w:b/>
      <w:bCs/>
      <w:sz w:val="22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4">
    <w:name w:val="Table Columns 4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kolommen5">
    <w:name w:val="Table Columns 5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jst1">
    <w:name w:val="Table List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2">
    <w:name w:val="Table List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3">
    <w:name w:val="Table List 3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4">
    <w:name w:val="Table List 4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jst5">
    <w:name w:val="Table List 5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7">
    <w:name w:val="Table List 7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jst8">
    <w:name w:val="Table List 8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raster">
    <w:name w:val="Table Grid"/>
    <w:basedOn w:val="Standaardtabel"/>
    <w:rsid w:val="009409B6"/>
    <w:pPr>
      <w:spacing w:line="284" w:lineRule="atLeast"/>
    </w:pPr>
    <w:rPr>
      <w:rFonts w:ascii="Futura Book" w:hAnsi="Futura Book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ascii="Futura Book" w:hAnsi="Futura Book"/>
        <w:b/>
      </w:rPr>
    </w:tblStylePr>
  </w:style>
  <w:style w:type="table" w:styleId="Tabelraster1">
    <w:name w:val="Table Grid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2">
    <w:name w:val="Table Grid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3">
    <w:name w:val="Table Grid 3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4">
    <w:name w:val="Table Grid 4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5">
    <w:name w:val="Table Grid 5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6">
    <w:name w:val="Table Grid 6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7">
    <w:name w:val="Table Grid 7"/>
    <w:basedOn w:val="Standaardtabel"/>
    <w:rsid w:val="00944003"/>
    <w:pPr>
      <w:spacing w:line="284" w:lineRule="atLeast"/>
    </w:pPr>
    <w:rPr>
      <w:rFonts w:ascii="Baskerville MT" w:hAnsi="Baskerville MT"/>
      <w:b/>
      <w:bCs/>
      <w:sz w:val="22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8">
    <w:name w:val="Table Grid 8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thema">
    <w:name w:val="Table Theme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zonderopmaak">
    <w:name w:val="Plain Text"/>
    <w:basedOn w:val="Standaard"/>
    <w:rsid w:val="00944003"/>
    <w:rPr>
      <w:rFonts w:cs="Courier New"/>
      <w:szCs w:val="20"/>
    </w:rPr>
  </w:style>
  <w:style w:type="paragraph" w:styleId="Titel">
    <w:name w:val="Title"/>
    <w:basedOn w:val="Standaard"/>
    <w:next w:val="Standaard"/>
    <w:qFormat/>
    <w:rsid w:val="00CA5B41"/>
    <w:pPr>
      <w:spacing w:before="240" w:after="60"/>
      <w:outlineLvl w:val="0"/>
    </w:pPr>
    <w:rPr>
      <w:rFonts w:cs="Arial"/>
      <w:b/>
      <w:bCs/>
      <w:kern w:val="28"/>
      <w:sz w:val="32"/>
      <w:szCs w:val="32"/>
    </w:rPr>
  </w:style>
  <w:style w:type="table" w:styleId="Verfijndetabel1">
    <w:name w:val="Table Subtle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Verfijndetabel2">
    <w:name w:val="Table Subtle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Voettekst">
    <w:name w:val="footer"/>
    <w:basedOn w:val="Standaard"/>
    <w:rsid w:val="0082228C"/>
    <w:pPr>
      <w:tabs>
        <w:tab w:val="center" w:pos="4536"/>
        <w:tab w:val="right" w:pos="9072"/>
      </w:tabs>
    </w:pPr>
    <w:rPr>
      <w:sz w:val="14"/>
      <w:szCs w:val="16"/>
    </w:rPr>
  </w:style>
  <w:style w:type="table" w:styleId="Webtabel1">
    <w:name w:val="Table Web 1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2">
    <w:name w:val="Table Web 2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3">
    <w:name w:val="Table Web 3"/>
    <w:basedOn w:val="Standaardtabel"/>
    <w:rsid w:val="00944003"/>
    <w:pPr>
      <w:spacing w:line="284" w:lineRule="atLeast"/>
    </w:pPr>
    <w:rPr>
      <w:rFonts w:ascii="Baskerville MT" w:hAnsi="Baskerville MT"/>
      <w:sz w:val="22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Zwaar">
    <w:name w:val="Strong"/>
    <w:basedOn w:val="Standaardalinea-lettertype"/>
    <w:rsid w:val="00944003"/>
    <w:rPr>
      <w:rFonts w:ascii="Baskerville MT" w:hAnsi="Baskerville MT"/>
      <w:b/>
      <w:bCs/>
      <w:sz w:val="22"/>
      <w:lang w:val="nl-NL"/>
    </w:rPr>
  </w:style>
  <w:style w:type="paragraph" w:styleId="Bijschrift">
    <w:name w:val="caption"/>
    <w:basedOn w:val="Standaard"/>
    <w:next w:val="Standaard"/>
    <w:uiPriority w:val="35"/>
    <w:unhideWhenUsed/>
    <w:rsid w:val="00CA5B41"/>
    <w:pPr>
      <w:spacing w:after="200" w:line="240" w:lineRule="auto"/>
    </w:pPr>
    <w:rPr>
      <w:bCs/>
      <w:i/>
      <w:color w:val="000000" w:themeColor="text1"/>
      <w:sz w:val="16"/>
      <w:szCs w:val="18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6227C6"/>
    <w:pPr>
      <w:spacing w:line="240" w:lineRule="auto"/>
    </w:pPr>
    <w:rPr>
      <w:sz w:val="16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6227C6"/>
    <w:rPr>
      <w:rFonts w:ascii="Futura Book" w:hAnsi="Futura Book"/>
      <w:sz w:val="16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6227C6"/>
    <w:rPr>
      <w:vertAlign w:val="superscript"/>
    </w:rPr>
  </w:style>
  <w:style w:type="paragraph" w:styleId="Inhopg1">
    <w:name w:val="toc 1"/>
    <w:basedOn w:val="Standaard"/>
    <w:next w:val="Standaard"/>
    <w:autoRedefine/>
    <w:uiPriority w:val="39"/>
    <w:unhideWhenUsed/>
    <w:rsid w:val="00CA5B41"/>
    <w:pPr>
      <w:spacing w:after="100"/>
    </w:pPr>
    <w:rPr>
      <w:b/>
      <w:sz w:val="18"/>
    </w:rPr>
  </w:style>
  <w:style w:type="paragraph" w:styleId="Inhopg2">
    <w:name w:val="toc 2"/>
    <w:basedOn w:val="Standaard"/>
    <w:next w:val="Standaard"/>
    <w:autoRedefine/>
    <w:uiPriority w:val="39"/>
    <w:unhideWhenUsed/>
    <w:rsid w:val="0082228C"/>
    <w:pPr>
      <w:spacing w:after="100"/>
      <w:ind w:left="220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CA5B4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A5B41"/>
    <w:rPr>
      <w:rFonts w:ascii="Tahoma" w:hAnsi="Tahoma" w:cs="Tahoma"/>
      <w:sz w:val="16"/>
      <w:szCs w:val="16"/>
    </w:rPr>
  </w:style>
  <w:style w:type="paragraph" w:styleId="Kopvaninhoudsopgave">
    <w:name w:val="TOC Heading"/>
    <w:next w:val="Standaard"/>
    <w:uiPriority w:val="39"/>
    <w:semiHidden/>
    <w:unhideWhenUsed/>
    <w:qFormat/>
    <w:rsid w:val="00CA5B41"/>
    <w:pPr>
      <w:keepLines/>
      <w:spacing w:before="480" w:line="276" w:lineRule="auto"/>
    </w:pPr>
    <w:rPr>
      <w:rFonts w:ascii="Futura Book" w:eastAsiaTheme="majorEastAsia" w:hAnsi="Futura Book" w:cstheme="majorBidi"/>
      <w:b/>
      <w:bCs/>
      <w:sz w:val="26"/>
      <w:szCs w:val="28"/>
    </w:rPr>
  </w:style>
  <w:style w:type="paragraph" w:styleId="Inhopg3">
    <w:name w:val="toc 3"/>
    <w:basedOn w:val="Standaard"/>
    <w:next w:val="Standaard"/>
    <w:autoRedefine/>
    <w:uiPriority w:val="39"/>
    <w:unhideWhenUsed/>
    <w:rsid w:val="00CA5B41"/>
    <w:pPr>
      <w:spacing w:after="100"/>
      <w:ind w:left="400"/>
    </w:pPr>
  </w:style>
  <w:style w:type="paragraph" w:customStyle="1" w:styleId="PNBopsommen">
    <w:name w:val="PNB opsommen"/>
    <w:qFormat/>
    <w:rsid w:val="0072066C"/>
    <w:pPr>
      <w:numPr>
        <w:numId w:val="17"/>
      </w:numPr>
    </w:pPr>
    <w:rPr>
      <w:rFonts w:ascii="Futura Book" w:hAnsi="Futura Book"/>
      <w:noProof/>
      <w:szCs w:val="24"/>
      <w:lang w:val="fr-FR"/>
    </w:rPr>
  </w:style>
  <w:style w:type="paragraph" w:styleId="Lijstalinea">
    <w:name w:val="List Paragraph"/>
    <w:basedOn w:val="Standaard"/>
    <w:uiPriority w:val="34"/>
    <w:rsid w:val="001B515E"/>
    <w:pPr>
      <w:ind w:left="720"/>
      <w:contextualSpacing/>
    </w:pPr>
  </w:style>
  <w:style w:type="numbering" w:customStyle="1" w:styleId="PNBopsomlijst">
    <w:name w:val="PNB opsomlijst"/>
    <w:uiPriority w:val="99"/>
    <w:rsid w:val="0072066C"/>
    <w:pPr>
      <w:numPr>
        <w:numId w:val="17"/>
      </w:numPr>
    </w:pPr>
  </w:style>
  <w:style w:type="paragraph" w:customStyle="1" w:styleId="PNBabc-lijst">
    <w:name w:val="PNB abc-lijst"/>
    <w:basedOn w:val="Standaard"/>
    <w:qFormat/>
    <w:rsid w:val="0072066C"/>
    <w:pPr>
      <w:numPr>
        <w:numId w:val="22"/>
      </w:numPr>
    </w:pPr>
    <w:rPr>
      <w:noProof/>
      <w:lang w:val="fr-FR"/>
    </w:rPr>
  </w:style>
  <w:style w:type="numbering" w:customStyle="1" w:styleId="PNBabclijst">
    <w:name w:val="PNB abc lijst"/>
    <w:uiPriority w:val="99"/>
    <w:rsid w:val="0072066C"/>
    <w:pPr>
      <w:numPr>
        <w:numId w:val="19"/>
      </w:numPr>
    </w:pPr>
  </w:style>
  <w:style w:type="numbering" w:customStyle="1" w:styleId="PNB123-lijst">
    <w:name w:val="PNB 123-lijst"/>
    <w:uiPriority w:val="99"/>
    <w:rsid w:val="002719F8"/>
    <w:pPr>
      <w:numPr>
        <w:numId w:val="32"/>
      </w:numPr>
    </w:pPr>
  </w:style>
  <w:style w:type="table" w:styleId="Lichtelijst-accent1">
    <w:name w:val="Light List Accent 1"/>
    <w:basedOn w:val="Standaardtabel"/>
    <w:uiPriority w:val="61"/>
    <w:rsid w:val="009409B6"/>
    <w:tblPr>
      <w:tblStyleRowBandSize w:val="1"/>
      <w:tblStyleColBandSize w:val="1"/>
      <w:tblBorders>
        <w:top w:val="single" w:sz="8" w:space="0" w:color="006E79" w:themeColor="accent1"/>
        <w:left w:val="single" w:sz="8" w:space="0" w:color="006E79" w:themeColor="accent1"/>
        <w:bottom w:val="single" w:sz="8" w:space="0" w:color="006E79" w:themeColor="accent1"/>
        <w:right w:val="single" w:sz="8" w:space="0" w:color="006E7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6E7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6E79" w:themeColor="accent1"/>
          <w:left w:val="single" w:sz="8" w:space="0" w:color="006E79" w:themeColor="accent1"/>
          <w:bottom w:val="single" w:sz="8" w:space="0" w:color="006E79" w:themeColor="accent1"/>
          <w:right w:val="single" w:sz="8" w:space="0" w:color="006E7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6E79" w:themeColor="accent1"/>
          <w:left w:val="single" w:sz="8" w:space="0" w:color="006E79" w:themeColor="accent1"/>
          <w:bottom w:val="single" w:sz="8" w:space="0" w:color="006E79" w:themeColor="accent1"/>
          <w:right w:val="single" w:sz="8" w:space="0" w:color="006E79" w:themeColor="accent1"/>
        </w:tcBorders>
      </w:tcPr>
    </w:tblStylePr>
    <w:tblStylePr w:type="band1Horz">
      <w:tblPr/>
      <w:tcPr>
        <w:tcBorders>
          <w:top w:val="single" w:sz="8" w:space="0" w:color="006E79" w:themeColor="accent1"/>
          <w:left w:val="single" w:sz="8" w:space="0" w:color="006E79" w:themeColor="accent1"/>
          <w:bottom w:val="single" w:sz="8" w:space="0" w:color="006E79" w:themeColor="accent1"/>
          <w:right w:val="single" w:sz="8" w:space="0" w:color="006E79" w:themeColor="accent1"/>
        </w:tcBorders>
      </w:tcPr>
    </w:tblStylePr>
  </w:style>
  <w:style w:type="paragraph" w:customStyle="1" w:styleId="PNB123-Lijst0">
    <w:name w:val="PNB 123-Lijst"/>
    <w:basedOn w:val="Standaard"/>
    <w:qFormat/>
    <w:rsid w:val="002719F8"/>
    <w:pPr>
      <w:numPr>
        <w:numId w:val="35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PNB groen">
  <a:themeElements>
    <a:clrScheme name="PNB groen">
      <a:dk1>
        <a:sysClr val="windowText" lastClr="000000"/>
      </a:dk1>
      <a:lt1>
        <a:sysClr val="window" lastClr="FFFFFF"/>
      </a:lt1>
      <a:dk2>
        <a:srgbClr val="006E79"/>
      </a:dk2>
      <a:lt2>
        <a:srgbClr val="EEECE1"/>
      </a:lt2>
      <a:accent1>
        <a:srgbClr val="006E79"/>
      </a:accent1>
      <a:accent2>
        <a:srgbClr val="009BA4"/>
      </a:accent2>
      <a:accent3>
        <a:srgbClr val="006B2D"/>
      </a:accent3>
      <a:accent4>
        <a:srgbClr val="13A538"/>
      </a:accent4>
      <a:accent5>
        <a:srgbClr val="AFCA0B"/>
      </a:accent5>
      <a:accent6>
        <a:srgbClr val="FFE500"/>
      </a:accent6>
      <a:hlink>
        <a:srgbClr val="0000FF"/>
      </a:hlink>
      <a:folHlink>
        <a:srgbClr val="800080"/>
      </a:folHlink>
    </a:clrScheme>
    <a:fontScheme name="Aangepast 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241EB-9746-43B4-9127-020B1D1AD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Provincie Noord-Brabant</Company>
  <LinksUpToDate>false</LinksUpToDate>
  <CharactersWithSpaces>1734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Mieke Reyniers</dc:creator>
  <cp:lastModifiedBy>gk</cp:lastModifiedBy>
  <cp:revision>2</cp:revision>
  <dcterms:created xsi:type="dcterms:W3CDTF">2015-12-01T10:46:00Z</dcterms:created>
  <dcterms:modified xsi:type="dcterms:W3CDTF">2015-12-01T10:46:00Z</dcterms:modified>
</cp:coreProperties>
</file>