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C3F2" w14:textId="77777777" w:rsidR="003604CF" w:rsidRPr="003604CF" w:rsidRDefault="003604CF" w:rsidP="00CF32F5">
      <w:pPr>
        <w:spacing w:after="0" w:line="240" w:lineRule="auto"/>
        <w:rPr>
          <w:b/>
          <w:bCs/>
        </w:rPr>
      </w:pPr>
      <w:r w:rsidRPr="003604CF">
        <w:rPr>
          <w:b/>
          <w:bCs/>
        </w:rPr>
        <w:t>Bijlage A</w:t>
      </w:r>
    </w:p>
    <w:p w14:paraId="3D605D8F" w14:textId="77777777" w:rsidR="00907EDC" w:rsidRDefault="002E5B84" w:rsidP="00CF32F5">
      <w:pPr>
        <w:spacing w:after="0" w:line="240" w:lineRule="auto"/>
      </w:pPr>
      <w:r>
        <w:t xml:space="preserve">Format </w:t>
      </w:r>
      <w:r w:rsidR="00CF32F5">
        <w:t>projectplan voor aanvragen</w:t>
      </w:r>
    </w:p>
    <w:p w14:paraId="773CBA80" w14:textId="71C9A816" w:rsidR="00CC05CA" w:rsidRDefault="00583B6A" w:rsidP="00CF32F5">
      <w:pPr>
        <w:spacing w:after="0" w:line="240" w:lineRule="auto"/>
        <w:rPr>
          <w:b/>
          <w:u w:val="single"/>
        </w:rPr>
      </w:pPr>
      <w:r w:rsidRPr="00583B6A">
        <w:rPr>
          <w:b/>
          <w:u w:val="single"/>
        </w:rPr>
        <w:t>Niet</w:t>
      </w:r>
      <w:r w:rsidR="001A146E">
        <w:rPr>
          <w:b/>
          <w:u w:val="single"/>
        </w:rPr>
        <w:t xml:space="preserve"> </w:t>
      </w:r>
      <w:r w:rsidRPr="00583B6A">
        <w:rPr>
          <w:b/>
          <w:u w:val="single"/>
        </w:rPr>
        <w:t>productieve investeringen op landbouwbedrijven</w:t>
      </w:r>
      <w:r w:rsidR="007B2377">
        <w:rPr>
          <w:b/>
          <w:u w:val="single"/>
        </w:rPr>
        <w:t xml:space="preserve"> </w:t>
      </w:r>
      <w:r w:rsidR="001A146E">
        <w:rPr>
          <w:b/>
          <w:u w:val="single"/>
        </w:rPr>
        <w:t xml:space="preserve">provincie </w:t>
      </w:r>
      <w:r w:rsidR="003D0391">
        <w:rPr>
          <w:b/>
          <w:u w:val="single"/>
        </w:rPr>
        <w:t>Gelderland</w:t>
      </w:r>
      <w:r w:rsidR="00603A67">
        <w:rPr>
          <w:b/>
          <w:u w:val="single"/>
        </w:rPr>
        <w:t xml:space="preserve"> 202</w:t>
      </w:r>
      <w:r w:rsidR="00EE7B9B">
        <w:rPr>
          <w:b/>
          <w:u w:val="single"/>
        </w:rPr>
        <w:t>6</w:t>
      </w:r>
    </w:p>
    <w:p w14:paraId="4CBDFFE4" w14:textId="77777777" w:rsidR="00E06054" w:rsidRDefault="00E06054" w:rsidP="00CF32F5">
      <w:pPr>
        <w:spacing w:after="0" w:line="240" w:lineRule="auto"/>
        <w:rPr>
          <w:i/>
          <w:color w:val="A6A6A6" w:themeColor="background1" w:themeShade="A6"/>
        </w:rPr>
      </w:pPr>
    </w:p>
    <w:p w14:paraId="6D9553F2" w14:textId="359FC10E" w:rsidR="00357C85" w:rsidRDefault="00CC05CA" w:rsidP="00CF32F5">
      <w:pPr>
        <w:spacing w:after="0" w:line="240" w:lineRule="auto"/>
        <w:rPr>
          <w:i/>
          <w:color w:val="A6A6A6" w:themeColor="background1" w:themeShade="A6"/>
        </w:rPr>
      </w:pPr>
      <w:r>
        <w:rPr>
          <w:i/>
          <w:color w:val="A6A6A6" w:themeColor="background1" w:themeShade="A6"/>
        </w:rPr>
        <w:t xml:space="preserve">Uw </w:t>
      </w:r>
      <w:r w:rsidR="00CF32F5" w:rsidRPr="00851ED8">
        <w:rPr>
          <w:i/>
          <w:color w:val="A6A6A6" w:themeColor="background1" w:themeShade="A6"/>
        </w:rPr>
        <w:t>projectplan</w:t>
      </w:r>
      <w:r>
        <w:rPr>
          <w:i/>
          <w:color w:val="A6A6A6" w:themeColor="background1" w:themeShade="A6"/>
        </w:rPr>
        <w:t xml:space="preserve"> </w:t>
      </w:r>
      <w:r w:rsidR="00574470">
        <w:rPr>
          <w:i/>
          <w:color w:val="A6A6A6" w:themeColor="background1" w:themeShade="A6"/>
        </w:rPr>
        <w:t>wordt gebruikt bij het beoordelen</w:t>
      </w:r>
      <w:r w:rsidR="00330A12">
        <w:rPr>
          <w:i/>
          <w:color w:val="A6A6A6" w:themeColor="background1" w:themeShade="A6"/>
        </w:rPr>
        <w:t xml:space="preserve"> van uw aanvraag.</w:t>
      </w:r>
      <w:r w:rsidR="003609EB">
        <w:rPr>
          <w:i/>
          <w:color w:val="A6A6A6" w:themeColor="background1" w:themeShade="A6"/>
        </w:rPr>
        <w:t xml:space="preserve"> </w:t>
      </w:r>
      <w:r w:rsidR="008D149A">
        <w:rPr>
          <w:i/>
          <w:color w:val="A6A6A6" w:themeColor="background1" w:themeShade="A6"/>
        </w:rPr>
        <w:t>Geef daarom in h</w:t>
      </w:r>
      <w:r w:rsidR="003609EB">
        <w:rPr>
          <w:i/>
          <w:color w:val="A6A6A6" w:themeColor="background1" w:themeShade="A6"/>
        </w:rPr>
        <w:t>et projectplan</w:t>
      </w:r>
      <w:r w:rsidR="00CF32F5" w:rsidRPr="00851ED8">
        <w:rPr>
          <w:i/>
          <w:color w:val="A6A6A6" w:themeColor="background1" w:themeShade="A6"/>
        </w:rPr>
        <w:t xml:space="preserve"> </w:t>
      </w:r>
      <w:r w:rsidR="00030FBC">
        <w:rPr>
          <w:i/>
          <w:iCs/>
          <w:color w:val="A6A6A6" w:themeColor="background1" w:themeShade="A6"/>
        </w:rPr>
        <w:t xml:space="preserve">een duidelijk beeld </w:t>
      </w:r>
      <w:r w:rsidR="008F756B">
        <w:rPr>
          <w:i/>
          <w:iCs/>
          <w:color w:val="A6A6A6" w:themeColor="background1" w:themeShade="A6"/>
        </w:rPr>
        <w:t>van het</w:t>
      </w:r>
      <w:r w:rsidR="00030FBC">
        <w:rPr>
          <w:i/>
          <w:iCs/>
          <w:color w:val="A6A6A6" w:themeColor="background1" w:themeShade="A6"/>
        </w:rPr>
        <w:t xml:space="preserve"> project.</w:t>
      </w:r>
      <w:r w:rsidR="00186FDA">
        <w:rPr>
          <w:i/>
          <w:iCs/>
          <w:color w:val="A6A6A6" w:themeColor="background1" w:themeShade="A6"/>
        </w:rPr>
        <w:t xml:space="preserve"> </w:t>
      </w:r>
      <w:r w:rsidR="00DB31A3">
        <w:rPr>
          <w:i/>
          <w:iCs/>
          <w:color w:val="A6A6A6" w:themeColor="background1" w:themeShade="A6"/>
        </w:rPr>
        <w:t xml:space="preserve">Het projectplan is een </w:t>
      </w:r>
      <w:r w:rsidR="00DA655D">
        <w:rPr>
          <w:i/>
          <w:iCs/>
          <w:color w:val="A6A6A6" w:themeColor="background1" w:themeShade="A6"/>
        </w:rPr>
        <w:t xml:space="preserve">verplichte bijlage bij uw subsidieaanvraag. </w:t>
      </w:r>
      <w:r w:rsidR="00906606">
        <w:rPr>
          <w:i/>
          <w:iCs/>
          <w:color w:val="A6A6A6" w:themeColor="background1" w:themeShade="A6"/>
        </w:rPr>
        <w:t>Als u een eigen projectplan gebruikt</w:t>
      </w:r>
      <w:r w:rsidR="002B0922">
        <w:rPr>
          <w:i/>
          <w:iCs/>
          <w:color w:val="A6A6A6" w:themeColor="background1" w:themeShade="A6"/>
        </w:rPr>
        <w:t xml:space="preserve">, zorg dan dat </w:t>
      </w:r>
      <w:r w:rsidR="00850E85">
        <w:rPr>
          <w:i/>
          <w:iCs/>
          <w:color w:val="A6A6A6" w:themeColor="background1" w:themeShade="A6"/>
        </w:rPr>
        <w:t xml:space="preserve">u </w:t>
      </w:r>
      <w:r w:rsidR="002B0922">
        <w:rPr>
          <w:i/>
          <w:iCs/>
          <w:color w:val="A6A6A6" w:themeColor="background1" w:themeShade="A6"/>
        </w:rPr>
        <w:t xml:space="preserve">alle onderdelen </w:t>
      </w:r>
      <w:r w:rsidR="00E21C0B">
        <w:rPr>
          <w:i/>
          <w:iCs/>
          <w:color w:val="A6A6A6" w:themeColor="background1" w:themeShade="A6"/>
        </w:rPr>
        <w:t xml:space="preserve"> van </w:t>
      </w:r>
      <w:r w:rsidR="00B93AE5">
        <w:rPr>
          <w:i/>
          <w:iCs/>
          <w:color w:val="A6A6A6" w:themeColor="background1" w:themeShade="A6"/>
        </w:rPr>
        <w:t>di</w:t>
      </w:r>
      <w:r w:rsidR="00E21C0B">
        <w:rPr>
          <w:i/>
          <w:iCs/>
          <w:color w:val="A6A6A6" w:themeColor="background1" w:themeShade="A6"/>
        </w:rPr>
        <w:t>t format projectplan</w:t>
      </w:r>
      <w:r w:rsidR="00B93AE5">
        <w:rPr>
          <w:i/>
          <w:iCs/>
          <w:color w:val="A6A6A6" w:themeColor="background1" w:themeShade="A6"/>
        </w:rPr>
        <w:t xml:space="preserve"> </w:t>
      </w:r>
      <w:r w:rsidR="00186FDA" w:rsidRPr="00851ED8">
        <w:rPr>
          <w:i/>
          <w:color w:val="A6A6A6" w:themeColor="background1" w:themeShade="A6"/>
        </w:rPr>
        <w:t>- herkenbaar en in de aangegeven volgorde - in uw eigen plan o</w:t>
      </w:r>
      <w:r w:rsidR="004561D8">
        <w:rPr>
          <w:i/>
          <w:color w:val="A6A6A6" w:themeColor="background1" w:themeShade="A6"/>
        </w:rPr>
        <w:t>p</w:t>
      </w:r>
      <w:r w:rsidR="00186FDA" w:rsidRPr="00851ED8">
        <w:rPr>
          <w:i/>
          <w:color w:val="A6A6A6" w:themeColor="background1" w:themeShade="A6"/>
        </w:rPr>
        <w:t>ne</w:t>
      </w:r>
      <w:r w:rsidR="004561D8">
        <w:rPr>
          <w:i/>
          <w:color w:val="A6A6A6" w:themeColor="background1" w:themeShade="A6"/>
        </w:rPr>
        <w:t>e</w:t>
      </w:r>
      <w:r w:rsidR="00186FDA" w:rsidRPr="00851ED8">
        <w:rPr>
          <w:i/>
          <w:color w:val="A6A6A6" w:themeColor="background1" w:themeShade="A6"/>
        </w:rPr>
        <w:t>m</w:t>
      </w:r>
      <w:r w:rsidR="004561D8">
        <w:rPr>
          <w:i/>
          <w:color w:val="A6A6A6" w:themeColor="background1" w:themeShade="A6"/>
        </w:rPr>
        <w:t>t</w:t>
      </w:r>
      <w:r w:rsidR="00357C85">
        <w:rPr>
          <w:i/>
          <w:color w:val="A6A6A6" w:themeColor="background1" w:themeShade="A6"/>
        </w:rPr>
        <w:t>.</w:t>
      </w:r>
    </w:p>
    <w:p w14:paraId="12F342D3" w14:textId="3B200D98" w:rsidR="00CF32F5" w:rsidRPr="006645FC" w:rsidRDefault="00186FDA" w:rsidP="00CF32F5">
      <w:pPr>
        <w:spacing w:after="0" w:line="240" w:lineRule="auto"/>
        <w:rPr>
          <w:i/>
          <w:color w:val="A6A6A6" w:themeColor="background1" w:themeShade="A6"/>
        </w:rPr>
      </w:pPr>
      <w:r w:rsidRPr="00851ED8">
        <w:rPr>
          <w:i/>
          <w:color w:val="A6A6A6" w:themeColor="background1" w:themeShade="A6"/>
        </w:rPr>
        <w:t xml:space="preserve">Let op: u </w:t>
      </w:r>
      <w:r w:rsidR="00607E4B">
        <w:rPr>
          <w:i/>
          <w:color w:val="A6A6A6" w:themeColor="background1" w:themeShade="A6"/>
        </w:rPr>
        <w:t>moe</w:t>
      </w:r>
      <w:r w:rsidRPr="00851ED8">
        <w:rPr>
          <w:i/>
          <w:color w:val="A6A6A6" w:themeColor="background1" w:themeShade="A6"/>
        </w:rPr>
        <w:t>t in uw projectplan toelichten hoe wordt voldaan aan de voor</w:t>
      </w:r>
      <w:r w:rsidR="000237D5">
        <w:rPr>
          <w:i/>
          <w:color w:val="A6A6A6" w:themeColor="background1" w:themeShade="A6"/>
        </w:rPr>
        <w:t xml:space="preserve">waarden </w:t>
      </w:r>
      <w:r w:rsidR="00373286">
        <w:rPr>
          <w:i/>
          <w:color w:val="A6A6A6" w:themeColor="background1" w:themeShade="A6"/>
        </w:rPr>
        <w:t xml:space="preserve">die voor uw aanvraag van </w:t>
      </w:r>
      <w:r w:rsidRPr="00851ED8">
        <w:rPr>
          <w:i/>
          <w:color w:val="A6A6A6" w:themeColor="background1" w:themeShade="A6"/>
        </w:rPr>
        <w:t>toepassing zijn</w:t>
      </w:r>
      <w:r w:rsidR="00373286">
        <w:rPr>
          <w:i/>
          <w:color w:val="A6A6A6" w:themeColor="background1" w:themeShade="A6"/>
        </w:rPr>
        <w:t xml:space="preserve">. </w:t>
      </w:r>
      <w:r w:rsidR="00EE331D">
        <w:rPr>
          <w:i/>
          <w:color w:val="A6A6A6" w:themeColor="background1" w:themeShade="A6"/>
        </w:rPr>
        <w:t>Deze</w:t>
      </w:r>
      <w:r w:rsidRPr="00851ED8">
        <w:rPr>
          <w:i/>
          <w:color w:val="A6A6A6" w:themeColor="background1" w:themeShade="A6"/>
        </w:rPr>
        <w:t xml:space="preserve"> voorwaarden </w:t>
      </w:r>
      <w:r w:rsidR="00A16ECC">
        <w:rPr>
          <w:i/>
          <w:color w:val="A6A6A6" w:themeColor="background1" w:themeShade="A6"/>
        </w:rPr>
        <w:t>staan</w:t>
      </w:r>
      <w:r w:rsidRPr="00851ED8">
        <w:rPr>
          <w:i/>
          <w:color w:val="A6A6A6" w:themeColor="background1" w:themeShade="A6"/>
        </w:rPr>
        <w:t xml:space="preserve"> in de </w:t>
      </w:r>
      <w:r w:rsidR="006645FC" w:rsidRPr="0023796F">
        <w:rPr>
          <w:i/>
          <w:iCs/>
          <w:color w:val="A6A6A6" w:themeColor="background1" w:themeShade="A6"/>
        </w:rPr>
        <w:t xml:space="preserve">Verordening Europese Landbouwsubsidies 2023-2027 </w:t>
      </w:r>
      <w:r w:rsidR="00EB30BC">
        <w:rPr>
          <w:i/>
          <w:iCs/>
          <w:color w:val="A6A6A6" w:themeColor="background1" w:themeShade="A6"/>
        </w:rPr>
        <w:t>p</w:t>
      </w:r>
      <w:r w:rsidR="006645FC" w:rsidRPr="0023796F">
        <w:rPr>
          <w:i/>
          <w:iCs/>
          <w:color w:val="A6A6A6" w:themeColor="background1" w:themeShade="A6"/>
        </w:rPr>
        <w:t>rovincie Gelderland</w:t>
      </w:r>
      <w:r w:rsidR="006645FC">
        <w:rPr>
          <w:i/>
          <w:iCs/>
          <w:color w:val="A6A6A6" w:themeColor="background1" w:themeShade="A6"/>
        </w:rPr>
        <w:t xml:space="preserve"> </w:t>
      </w:r>
      <w:r w:rsidR="0031059D">
        <w:rPr>
          <w:i/>
          <w:iCs/>
          <w:color w:val="A6A6A6" w:themeColor="background1" w:themeShade="A6"/>
        </w:rPr>
        <w:t>(</w:t>
      </w:r>
      <w:r w:rsidR="006645FC">
        <w:rPr>
          <w:i/>
          <w:iCs/>
          <w:color w:val="A6A6A6" w:themeColor="background1" w:themeShade="A6"/>
        </w:rPr>
        <w:t>hierna de Verordening</w:t>
      </w:r>
      <w:r w:rsidR="006645FC" w:rsidRPr="0023796F">
        <w:rPr>
          <w:i/>
          <w:iCs/>
          <w:color w:val="A6A6A6" w:themeColor="background1" w:themeShade="A6"/>
        </w:rPr>
        <w:t>)</w:t>
      </w:r>
      <w:r w:rsidR="005D7ED5">
        <w:rPr>
          <w:i/>
          <w:iCs/>
          <w:color w:val="A6A6A6" w:themeColor="background1" w:themeShade="A6"/>
        </w:rPr>
        <w:t xml:space="preserve"> en in </w:t>
      </w:r>
      <w:r w:rsidR="00EB30BC">
        <w:rPr>
          <w:i/>
          <w:iCs/>
          <w:color w:val="A6A6A6" w:themeColor="background1" w:themeShade="A6"/>
        </w:rPr>
        <w:t xml:space="preserve">het </w:t>
      </w:r>
      <w:r w:rsidR="006A3068">
        <w:rPr>
          <w:i/>
          <w:iCs/>
          <w:color w:val="A6A6A6" w:themeColor="background1" w:themeShade="A6"/>
        </w:rPr>
        <w:t>GLB-openstellingbesluit</w:t>
      </w:r>
      <w:r w:rsidR="00CE3415" w:rsidRPr="00CE3415">
        <w:rPr>
          <w:i/>
          <w:iCs/>
          <w:color w:val="A6A6A6" w:themeColor="background1" w:themeShade="A6"/>
        </w:rPr>
        <w:t xml:space="preserve"> </w:t>
      </w:r>
      <w:r w:rsidR="00CE3415">
        <w:rPr>
          <w:i/>
          <w:iCs/>
          <w:color w:val="A6A6A6" w:themeColor="background1" w:themeShade="A6"/>
        </w:rPr>
        <w:t>Niet productieve investeringen op landbouwbedrijven provincie Gelderland 202</w:t>
      </w:r>
      <w:r w:rsidR="000403F9">
        <w:rPr>
          <w:i/>
          <w:iCs/>
          <w:color w:val="A6A6A6" w:themeColor="background1" w:themeShade="A6"/>
        </w:rPr>
        <w:t>6</w:t>
      </w:r>
      <w:r w:rsidR="001F13F0">
        <w:rPr>
          <w:i/>
          <w:iCs/>
          <w:color w:val="A6A6A6" w:themeColor="background1" w:themeShade="A6"/>
        </w:rPr>
        <w:t xml:space="preserve"> </w:t>
      </w:r>
      <w:r w:rsidR="00CE3415">
        <w:rPr>
          <w:i/>
          <w:iCs/>
          <w:color w:val="A6A6A6" w:themeColor="background1" w:themeShade="A6"/>
        </w:rPr>
        <w:t xml:space="preserve">(hierna het </w:t>
      </w:r>
      <w:r w:rsidR="000D685D">
        <w:rPr>
          <w:i/>
          <w:iCs/>
          <w:color w:val="A6A6A6" w:themeColor="background1" w:themeShade="A6"/>
        </w:rPr>
        <w:t>o</w:t>
      </w:r>
      <w:r w:rsidR="00CE3415">
        <w:rPr>
          <w:i/>
          <w:iCs/>
          <w:color w:val="A6A6A6" w:themeColor="background1" w:themeShade="A6"/>
        </w:rPr>
        <w:t>penstellingsbesluit)</w:t>
      </w:r>
      <w:r w:rsidR="006645FC">
        <w:rPr>
          <w:i/>
          <w:iCs/>
          <w:color w:val="A6A6A6" w:themeColor="background1" w:themeShade="A6"/>
        </w:rPr>
        <w:t xml:space="preserve">. </w:t>
      </w:r>
      <w:r w:rsidRPr="00851ED8">
        <w:rPr>
          <w:i/>
          <w:color w:val="A6A6A6" w:themeColor="background1" w:themeShade="A6"/>
        </w:rPr>
        <w:t xml:space="preserve">Dit </w:t>
      </w:r>
      <w:r w:rsidR="00771514">
        <w:rPr>
          <w:i/>
          <w:color w:val="A6A6A6" w:themeColor="background1" w:themeShade="A6"/>
        </w:rPr>
        <w:t>format sluit hierop aan</w:t>
      </w:r>
      <w:r w:rsidR="00943361">
        <w:rPr>
          <w:i/>
          <w:color w:val="A6A6A6" w:themeColor="background1" w:themeShade="A6"/>
        </w:rPr>
        <w:t>.</w:t>
      </w:r>
      <w:r w:rsidRPr="00851ED8">
        <w:rPr>
          <w:i/>
          <w:color w:val="A6A6A6" w:themeColor="background1" w:themeShade="A6"/>
        </w:rPr>
        <w:t xml:space="preserve"> </w:t>
      </w:r>
    </w:p>
    <w:p w14:paraId="19576681" w14:textId="77777777" w:rsidR="00CF32F5" w:rsidRDefault="00CF32F5" w:rsidP="00CF32F5">
      <w:pPr>
        <w:spacing w:after="0" w:line="240" w:lineRule="auto"/>
      </w:pPr>
    </w:p>
    <w:p w14:paraId="260B9870" w14:textId="77777777" w:rsidR="00764411" w:rsidRDefault="00764411" w:rsidP="00CF32F5">
      <w:pPr>
        <w:spacing w:after="0" w:line="240" w:lineRule="auto"/>
      </w:pPr>
    </w:p>
    <w:p w14:paraId="49043223" w14:textId="77777777" w:rsidR="00CF32F5" w:rsidRPr="004122C0" w:rsidRDefault="00CF32F5" w:rsidP="00CF32F5">
      <w:pPr>
        <w:spacing w:after="0" w:line="240" w:lineRule="auto"/>
        <w:rPr>
          <w:b/>
        </w:rPr>
      </w:pPr>
      <w:r>
        <w:rPr>
          <w:b/>
        </w:rPr>
        <w:t>1</w:t>
      </w:r>
      <w:r w:rsidRPr="004122C0">
        <w:rPr>
          <w:b/>
        </w:rPr>
        <w:t>.</w:t>
      </w:r>
      <w:r w:rsidRPr="004122C0">
        <w:rPr>
          <w:b/>
        </w:rPr>
        <w:tab/>
        <w:t>PROJECTDEFINITIE</w:t>
      </w:r>
    </w:p>
    <w:p w14:paraId="4104494C" w14:textId="77777777" w:rsidR="00CF32F5" w:rsidRDefault="00CF32F5" w:rsidP="00CF32F5">
      <w:pPr>
        <w:spacing w:after="0" w:line="240" w:lineRule="auto"/>
      </w:pPr>
    </w:p>
    <w:p w14:paraId="5C7CC79E" w14:textId="77777777" w:rsidR="00CF32F5" w:rsidRDefault="00CF32F5" w:rsidP="00CF32F5">
      <w:pPr>
        <w:spacing w:after="0" w:line="240" w:lineRule="auto"/>
      </w:pPr>
      <w:r>
        <w:t>1.1.</w:t>
      </w:r>
      <w:r>
        <w:tab/>
        <w:t>Achtergrond / probleemanalyse</w:t>
      </w:r>
    </w:p>
    <w:p w14:paraId="3A02DE87" w14:textId="5775DE4B" w:rsidR="00CF32F5" w:rsidRPr="004122C0" w:rsidRDefault="00CF32F5" w:rsidP="00CF32F5">
      <w:pPr>
        <w:spacing w:after="0" w:line="240" w:lineRule="auto"/>
        <w:rPr>
          <w:i/>
          <w:color w:val="A6A6A6" w:themeColor="background1" w:themeShade="A6"/>
        </w:rPr>
      </w:pPr>
      <w:r w:rsidRPr="004122C0">
        <w:rPr>
          <w:i/>
          <w:color w:val="A6A6A6" w:themeColor="background1" w:themeShade="A6"/>
        </w:rPr>
        <w:t>Korte inleiding met de context en noodzaak van het project</w:t>
      </w:r>
      <w:r w:rsidR="00CB5571">
        <w:rPr>
          <w:i/>
          <w:color w:val="A6A6A6" w:themeColor="background1" w:themeShade="A6"/>
        </w:rPr>
        <w:t>.</w:t>
      </w:r>
    </w:p>
    <w:p w14:paraId="1B1FAAA0" w14:textId="77777777" w:rsidR="00CF32F5" w:rsidRDefault="00CF32F5" w:rsidP="00CF32F5">
      <w:pPr>
        <w:spacing w:after="0" w:line="240" w:lineRule="auto"/>
      </w:pPr>
    </w:p>
    <w:p w14:paraId="28E17DD7" w14:textId="77777777" w:rsidR="00CF32F5" w:rsidRDefault="00CF32F5" w:rsidP="00CF32F5">
      <w:pPr>
        <w:spacing w:after="0" w:line="240" w:lineRule="auto"/>
      </w:pPr>
      <w:r>
        <w:t>1.2.</w:t>
      </w:r>
      <w:r>
        <w:tab/>
        <w:t>Doelstelling(en) project</w:t>
      </w:r>
    </w:p>
    <w:p w14:paraId="6DA5600B" w14:textId="5FDDC626" w:rsidR="00CF32F5" w:rsidRPr="00A26FB9" w:rsidRDefault="00CF32F5" w:rsidP="00CF32F5">
      <w:pPr>
        <w:spacing w:after="0" w:line="240" w:lineRule="auto"/>
        <w:rPr>
          <w:i/>
          <w:color w:val="A6A6A6" w:themeColor="background1" w:themeShade="A6"/>
        </w:rPr>
      </w:pPr>
      <w:r w:rsidRPr="00A26FB9">
        <w:rPr>
          <w:i/>
          <w:color w:val="A6A6A6" w:themeColor="background1" w:themeShade="A6"/>
        </w:rPr>
        <w:t>Korte beschrijving van de doelstellingen van uw project</w:t>
      </w:r>
      <w:r w:rsidR="00CB5571">
        <w:rPr>
          <w:i/>
          <w:color w:val="A6A6A6" w:themeColor="background1" w:themeShade="A6"/>
        </w:rPr>
        <w:t>.</w:t>
      </w:r>
    </w:p>
    <w:p w14:paraId="7C627603" w14:textId="77777777" w:rsidR="00CF32F5" w:rsidRDefault="00CF32F5" w:rsidP="00CF32F5">
      <w:pPr>
        <w:spacing w:after="0" w:line="240" w:lineRule="auto"/>
      </w:pPr>
    </w:p>
    <w:p w14:paraId="68564035" w14:textId="77777777" w:rsidR="00CF32F5" w:rsidRDefault="00CF32F5" w:rsidP="00CF32F5">
      <w:pPr>
        <w:spacing w:after="0" w:line="240" w:lineRule="auto"/>
      </w:pPr>
      <w:r>
        <w:t>1.3</w:t>
      </w:r>
      <w:r>
        <w:tab/>
        <w:t xml:space="preserve">Beschrijving van het project </w:t>
      </w:r>
    </w:p>
    <w:p w14:paraId="4FEA197A" w14:textId="3CDCDC4B" w:rsidR="00CF32F5" w:rsidRPr="00A26FB9" w:rsidRDefault="00CF32F5" w:rsidP="00CF32F5">
      <w:pPr>
        <w:spacing w:after="0" w:line="240" w:lineRule="auto"/>
        <w:rPr>
          <w:i/>
          <w:color w:val="A6A6A6" w:themeColor="background1" w:themeShade="A6"/>
        </w:rPr>
      </w:pPr>
      <w:r w:rsidRPr="00A26FB9">
        <w:rPr>
          <w:i/>
          <w:color w:val="A6A6A6" w:themeColor="background1" w:themeShade="A6"/>
        </w:rPr>
        <w:t>Korte beschrijving van wat u gaat doen binnen het project; welke activiteiten u in het kader van het project gaat uitvoeren</w:t>
      </w:r>
      <w:r>
        <w:rPr>
          <w:i/>
          <w:color w:val="A6A6A6" w:themeColor="background1" w:themeShade="A6"/>
        </w:rPr>
        <w:t xml:space="preserve">. </w:t>
      </w:r>
    </w:p>
    <w:p w14:paraId="62E0508F" w14:textId="77777777" w:rsidR="00CF32F5" w:rsidRDefault="00CF32F5" w:rsidP="00CF32F5">
      <w:pPr>
        <w:spacing w:after="0" w:line="240" w:lineRule="auto"/>
      </w:pPr>
    </w:p>
    <w:p w14:paraId="527F65B9" w14:textId="77777777" w:rsidR="00CF32F5" w:rsidRDefault="00CF32F5" w:rsidP="00CF32F5">
      <w:pPr>
        <w:spacing w:after="0" w:line="240" w:lineRule="auto"/>
      </w:pPr>
      <w:r>
        <w:t xml:space="preserve">1.4 </w:t>
      </w:r>
      <w:r>
        <w:tab/>
        <w:t>Wijze van uitvoering van het project (projectorganisatie)</w:t>
      </w:r>
    </w:p>
    <w:p w14:paraId="7C6E59FF" w14:textId="23F00DF3" w:rsidR="00CF32F5" w:rsidRDefault="00CF32F5" w:rsidP="00CF32F5">
      <w:pPr>
        <w:spacing w:after="0" w:line="240" w:lineRule="auto"/>
        <w:rPr>
          <w:i/>
          <w:color w:val="A6A6A6" w:themeColor="background1" w:themeShade="A6"/>
        </w:rPr>
      </w:pPr>
      <w:r w:rsidRPr="00A26FB9">
        <w:rPr>
          <w:i/>
          <w:color w:val="A6A6A6" w:themeColor="background1" w:themeShade="A6"/>
        </w:rPr>
        <w:t>Korte beschrijving van welke partijen op welke wijze uw project gaan uitvoeren</w:t>
      </w:r>
      <w:r>
        <w:rPr>
          <w:i/>
          <w:color w:val="A6A6A6" w:themeColor="background1" w:themeShade="A6"/>
        </w:rPr>
        <w:t xml:space="preserve">; wat de verschillende rollen en verantwoordelijkheden zijn binnen het project. </w:t>
      </w:r>
    </w:p>
    <w:p w14:paraId="307F8C24" w14:textId="77777777" w:rsidR="00CF32F5" w:rsidRDefault="00CF32F5" w:rsidP="00CF32F5">
      <w:pPr>
        <w:spacing w:after="0" w:line="240" w:lineRule="auto"/>
        <w:rPr>
          <w:i/>
          <w:color w:val="A6A6A6" w:themeColor="background1" w:themeShade="A6"/>
        </w:rPr>
      </w:pPr>
    </w:p>
    <w:p w14:paraId="4180C8A3" w14:textId="77777777" w:rsidR="00CF32F5" w:rsidRDefault="00CF32F5" w:rsidP="00CF32F5">
      <w:pPr>
        <w:spacing w:after="0" w:line="240" w:lineRule="auto"/>
      </w:pPr>
      <w:r>
        <w:t>1.5</w:t>
      </w:r>
      <w:r>
        <w:tab/>
        <w:t>Verwachte planning en realisatietermijn van het project</w:t>
      </w:r>
    </w:p>
    <w:p w14:paraId="049DE77E" w14:textId="1B784F5D" w:rsidR="00CF32F5" w:rsidRPr="001D6E2C" w:rsidRDefault="00DD50E4" w:rsidP="00CF32F5">
      <w:pPr>
        <w:spacing w:after="0" w:line="240" w:lineRule="auto"/>
        <w:rPr>
          <w:i/>
          <w:color w:val="A6A6A6" w:themeColor="background1" w:themeShade="A6"/>
        </w:rPr>
      </w:pPr>
      <w:r>
        <w:rPr>
          <w:i/>
          <w:color w:val="A6A6A6" w:themeColor="background1" w:themeShade="A6"/>
        </w:rPr>
        <w:t>Beschrijf de projectactivit</w:t>
      </w:r>
      <w:r w:rsidR="00804403">
        <w:rPr>
          <w:i/>
          <w:color w:val="A6A6A6" w:themeColor="background1" w:themeShade="A6"/>
        </w:rPr>
        <w:t xml:space="preserve">eiten per te onderscheiden fase. </w:t>
      </w:r>
      <w:r w:rsidR="00AB473D">
        <w:rPr>
          <w:i/>
          <w:color w:val="A6A6A6" w:themeColor="background1" w:themeShade="A6"/>
        </w:rPr>
        <w:t>Als</w:t>
      </w:r>
      <w:r w:rsidR="00AB473D">
        <w:rPr>
          <w:i/>
          <w:color w:val="A6A6A6" w:themeColor="background1" w:themeShade="A6"/>
        </w:rPr>
        <w:t xml:space="preserve"> er sprake is van een </w:t>
      </w:r>
      <w:proofErr w:type="spellStart"/>
      <w:r w:rsidR="00AB473D">
        <w:rPr>
          <w:i/>
          <w:color w:val="A6A6A6" w:themeColor="background1" w:themeShade="A6"/>
        </w:rPr>
        <w:t>samenwerkings</w:t>
      </w:r>
      <w:r w:rsidR="00AB473D">
        <w:rPr>
          <w:i/>
          <w:color w:val="A6A6A6" w:themeColor="background1" w:themeShade="A6"/>
        </w:rPr>
        <w:t>-</w:t>
      </w:r>
      <w:r w:rsidR="00AB473D">
        <w:rPr>
          <w:i/>
          <w:color w:val="A6A6A6" w:themeColor="background1" w:themeShade="A6"/>
        </w:rPr>
        <w:t>verband</w:t>
      </w:r>
      <w:proofErr w:type="spellEnd"/>
      <w:r w:rsidR="00AB473D">
        <w:rPr>
          <w:i/>
          <w:color w:val="A6A6A6" w:themeColor="background1" w:themeShade="A6"/>
        </w:rPr>
        <w:t xml:space="preserve"> moeten de activiteiten per partner van het samenwerkingsverband uitgesplitst worden. Als de verwachte looptijd van het project langer is dan één jaar is het verplicht om het project op te delen in fasen.</w:t>
      </w:r>
    </w:p>
    <w:p w14:paraId="38C67649" w14:textId="77777777" w:rsidR="00CF32F5" w:rsidRDefault="00CF32F5" w:rsidP="00CF32F5">
      <w:pPr>
        <w:spacing w:after="0" w:line="240" w:lineRule="auto"/>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21"/>
        <w:gridCol w:w="3086"/>
        <w:gridCol w:w="3253"/>
      </w:tblGrid>
      <w:tr w:rsidR="00CB5571" w:rsidRPr="00A70BC3" w14:paraId="08BDEE12" w14:textId="77777777" w:rsidTr="00330C39">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CC670C" w14:textId="77777777" w:rsidR="00CB5571" w:rsidRPr="00A70BC3" w:rsidRDefault="00CB5571" w:rsidP="00330C39">
            <w:pPr>
              <w:jc w:val="center"/>
              <w:rPr>
                <w:iCs/>
              </w:rPr>
            </w:pPr>
            <w:r w:rsidRPr="00A70BC3">
              <w:rPr>
                <w:iCs/>
              </w:rPr>
              <w:t>(Fase)/Activiteit</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99E8AA" w14:textId="77777777" w:rsidR="00CB5571" w:rsidRPr="00A70BC3" w:rsidRDefault="00CB5571" w:rsidP="00330C39">
            <w:pPr>
              <w:jc w:val="center"/>
              <w:rPr>
                <w:iCs/>
              </w:rPr>
            </w:pPr>
            <w:r w:rsidRPr="00A70BC3">
              <w:rPr>
                <w:iCs/>
              </w:rPr>
              <w:t>Start- en einddatum</w:t>
            </w:r>
          </w:p>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57F892B" w14:textId="77777777" w:rsidR="00CB5571" w:rsidRPr="00A70BC3" w:rsidRDefault="00CB5571" w:rsidP="00330C39">
            <w:pPr>
              <w:jc w:val="center"/>
              <w:rPr>
                <w:iCs/>
              </w:rPr>
            </w:pPr>
            <w:r w:rsidRPr="00A70BC3">
              <w:rPr>
                <w:iCs/>
              </w:rPr>
              <w:t>Resultaat/deelprestatie</w:t>
            </w:r>
          </w:p>
        </w:tc>
      </w:tr>
      <w:tr w:rsidR="00CB5571" w14:paraId="3382D268" w14:textId="77777777" w:rsidTr="00330C39">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62EBE5" w14:textId="77777777" w:rsidR="00CB5571" w:rsidRDefault="00CB5571" w:rsidP="00330C39">
            <w:r>
              <w:t>1.</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00BBB5" w14:textId="77777777" w:rsidR="00CB5571" w:rsidRDefault="00CB5571" w:rsidP="00330C39"/>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2DF0FC" w14:textId="77777777" w:rsidR="00CB5571" w:rsidRDefault="00CB5571" w:rsidP="00330C39"/>
        </w:tc>
      </w:tr>
      <w:tr w:rsidR="00CB5571" w14:paraId="30B92F3F" w14:textId="77777777" w:rsidTr="00330C39">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CEB7F9" w14:textId="77777777" w:rsidR="00CB5571" w:rsidRDefault="00CB5571" w:rsidP="00330C39">
            <w:r>
              <w:t>2.</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749D47" w14:textId="77777777" w:rsidR="00CB5571" w:rsidRDefault="00CB5571" w:rsidP="00330C39"/>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C2941E" w14:textId="77777777" w:rsidR="00CB5571" w:rsidRDefault="00CB5571" w:rsidP="00330C39"/>
        </w:tc>
      </w:tr>
      <w:tr w:rsidR="00CB5571" w14:paraId="75549C23" w14:textId="77777777" w:rsidTr="00330C39">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B565063" w14:textId="77777777" w:rsidR="00CB5571" w:rsidRDefault="00CB5571" w:rsidP="00330C39">
            <w:r>
              <w:t>3.</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56D143" w14:textId="77777777" w:rsidR="00CB5571" w:rsidRDefault="00CB5571" w:rsidP="00330C39"/>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A6D561" w14:textId="77777777" w:rsidR="00CB5571" w:rsidRDefault="00CB5571" w:rsidP="00330C39"/>
        </w:tc>
      </w:tr>
      <w:tr w:rsidR="00CB5571" w14:paraId="1352713F" w14:textId="77777777" w:rsidTr="00330C39">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F6E9DE" w14:textId="77777777" w:rsidR="00CB5571" w:rsidRDefault="00CB5571" w:rsidP="00330C39">
            <w:r>
              <w:t>4.</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76CCEE" w14:textId="77777777" w:rsidR="00CB5571" w:rsidRDefault="00CB5571" w:rsidP="00330C39"/>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A093CA" w14:textId="77777777" w:rsidR="00CB5571" w:rsidRDefault="00CB5571" w:rsidP="00330C39"/>
        </w:tc>
      </w:tr>
      <w:tr w:rsidR="00CB5571" w14:paraId="166942EB" w14:textId="77777777" w:rsidTr="00330C39">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CF2E97" w14:textId="77777777" w:rsidR="00CB5571" w:rsidRDefault="00CB5571" w:rsidP="00330C39">
            <w:r>
              <w:t>5.</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3B333F" w14:textId="77777777" w:rsidR="00CB5571" w:rsidRDefault="00CB5571" w:rsidP="00330C39"/>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29A9F0" w14:textId="77777777" w:rsidR="00CB5571" w:rsidRDefault="00CB5571" w:rsidP="00330C39"/>
        </w:tc>
      </w:tr>
      <w:tr w:rsidR="00CB5571" w14:paraId="2166EEE2" w14:textId="77777777" w:rsidTr="00330C39">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38E5F8" w14:textId="77777777" w:rsidR="00CB5571" w:rsidRDefault="00CB5571" w:rsidP="00330C39">
            <w:r>
              <w:t>6.</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DB4891" w14:textId="77777777" w:rsidR="00CB5571" w:rsidRDefault="00CB5571" w:rsidP="00330C39"/>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7BA49E" w14:textId="77777777" w:rsidR="00CB5571" w:rsidRDefault="00CB5571" w:rsidP="00330C39"/>
        </w:tc>
      </w:tr>
      <w:tr w:rsidR="00CB5571" w14:paraId="4BA50C0E" w14:textId="77777777" w:rsidTr="00330C39">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E71166" w14:textId="77777777" w:rsidR="00CB5571" w:rsidRDefault="00CB5571" w:rsidP="00330C39">
            <w:r>
              <w:t>7.</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93197F" w14:textId="77777777" w:rsidR="00CB5571" w:rsidRDefault="00CB5571" w:rsidP="00330C39"/>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45F3C1" w14:textId="77777777" w:rsidR="00CB5571" w:rsidRDefault="00CB5571" w:rsidP="00330C39"/>
        </w:tc>
      </w:tr>
      <w:tr w:rsidR="00CB5571" w14:paraId="733FF578" w14:textId="77777777" w:rsidTr="00330C39">
        <w:tc>
          <w:tcPr>
            <w:tcW w:w="1502"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hideMark/>
          </w:tcPr>
          <w:p w14:paraId="15CC3FDE" w14:textId="77777777" w:rsidR="00CB5571" w:rsidRDefault="00CB5571" w:rsidP="00330C39">
            <w:r>
              <w:t>8.</w:t>
            </w:r>
          </w:p>
        </w:tc>
        <w:tc>
          <w:tcPr>
            <w:tcW w:w="170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57BAE5C3" w14:textId="77777777" w:rsidR="00CB5571" w:rsidRDefault="00CB5571" w:rsidP="00330C39"/>
        </w:tc>
        <w:tc>
          <w:tcPr>
            <w:tcW w:w="1795"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380D59EF" w14:textId="77777777" w:rsidR="00CB5571" w:rsidRDefault="00CB5571" w:rsidP="00330C39"/>
        </w:tc>
      </w:tr>
    </w:tbl>
    <w:p w14:paraId="30B49A20" w14:textId="77777777" w:rsidR="00CF32F5" w:rsidRDefault="00CF32F5" w:rsidP="00CF32F5">
      <w:pPr>
        <w:spacing w:after="0" w:line="240" w:lineRule="auto"/>
      </w:pPr>
      <w:r>
        <w:lastRenderedPageBreak/>
        <w:t>1.6</w:t>
      </w:r>
      <w:r>
        <w:tab/>
        <w:t>Verwachte liquiditeitsplanning van het project</w:t>
      </w:r>
    </w:p>
    <w:p w14:paraId="1B897BAB" w14:textId="718952D0" w:rsidR="00CF32F5" w:rsidRPr="001D6E2C" w:rsidRDefault="00CF32F5" w:rsidP="00CF32F5">
      <w:pPr>
        <w:spacing w:after="0" w:line="240" w:lineRule="auto"/>
        <w:rPr>
          <w:i/>
          <w:color w:val="A6A6A6" w:themeColor="background1" w:themeShade="A6"/>
        </w:rPr>
      </w:pPr>
      <w:r w:rsidRPr="001D6E2C">
        <w:rPr>
          <w:i/>
          <w:color w:val="A6A6A6" w:themeColor="background1" w:themeShade="A6"/>
        </w:rPr>
        <w:t>Korte w</w:t>
      </w:r>
      <w:r>
        <w:rPr>
          <w:i/>
          <w:color w:val="A6A6A6" w:themeColor="background1" w:themeShade="A6"/>
        </w:rPr>
        <w:t>eergave van wanneer welke uitgav</w:t>
      </w:r>
      <w:r w:rsidRPr="001D6E2C">
        <w:rPr>
          <w:i/>
          <w:color w:val="A6A6A6" w:themeColor="background1" w:themeShade="A6"/>
        </w:rPr>
        <w:t>en tijdens het project worden verwacht</w:t>
      </w:r>
      <w:r w:rsidR="00AB473D">
        <w:rPr>
          <w:i/>
          <w:color w:val="A6A6A6" w:themeColor="background1" w:themeShade="A6"/>
        </w:rPr>
        <w:t>.</w:t>
      </w:r>
    </w:p>
    <w:p w14:paraId="045A11E3" w14:textId="77777777" w:rsidR="00CF32F5" w:rsidRDefault="00CF32F5" w:rsidP="00CF32F5">
      <w:pPr>
        <w:spacing w:after="0" w:line="240" w:lineRule="auto"/>
      </w:pPr>
    </w:p>
    <w:p w14:paraId="0E6CDEE0" w14:textId="77777777" w:rsidR="00CF32F5" w:rsidRDefault="00CF32F5" w:rsidP="00CF32F5">
      <w:pPr>
        <w:spacing w:after="0" w:line="240" w:lineRule="auto"/>
      </w:pPr>
      <w:r>
        <w:t xml:space="preserve">1.7 </w:t>
      </w:r>
      <w:r>
        <w:tab/>
        <w:t>Verwachte resultaten van het project</w:t>
      </w:r>
    </w:p>
    <w:p w14:paraId="2EE1B9F4" w14:textId="336795FF" w:rsidR="00CF32F5" w:rsidRDefault="007A13CA" w:rsidP="00CF32F5">
      <w:pPr>
        <w:spacing w:after="0" w:line="240" w:lineRule="auto"/>
        <w:rPr>
          <w:i/>
          <w:color w:val="A6A6A6" w:themeColor="background1" w:themeShade="A6"/>
        </w:rPr>
      </w:pPr>
      <w:r>
        <w:rPr>
          <w:i/>
          <w:color w:val="A6A6A6" w:themeColor="background1" w:themeShade="A6"/>
        </w:rPr>
        <w:t>Geef aan welke concrete resultaten na afloop van het project gerealiseerd zijn en op welke wijze deze resultaten gemeten/getoetst kunnen worden</w:t>
      </w:r>
      <w:r>
        <w:rPr>
          <w:i/>
          <w:color w:val="A6A6A6" w:themeColor="background1" w:themeShade="A6"/>
        </w:rPr>
        <w:t>.</w:t>
      </w:r>
    </w:p>
    <w:p w14:paraId="0F52DEA9" w14:textId="77777777" w:rsidR="007A13CA" w:rsidRDefault="007A13CA" w:rsidP="00CF32F5">
      <w:pPr>
        <w:spacing w:after="0" w:line="240" w:lineRule="auto"/>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8"/>
        <w:gridCol w:w="4532"/>
      </w:tblGrid>
      <w:tr w:rsidR="00A70BC3" w:rsidRPr="00A70BC3" w14:paraId="6271F35F" w14:textId="77777777" w:rsidTr="00330C39">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5D5512F" w14:textId="77777777" w:rsidR="00A70BC3" w:rsidRPr="00A70BC3" w:rsidRDefault="00A70BC3" w:rsidP="00330C39">
            <w:pPr>
              <w:rPr>
                <w:iCs/>
              </w:rPr>
            </w:pPr>
            <w:r w:rsidRPr="00A70BC3">
              <w:rPr>
                <w:iCs/>
              </w:rPr>
              <w:t>Omschrijving resultaat/deelprestatie</w:t>
            </w:r>
          </w:p>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983D3B" w14:textId="77777777" w:rsidR="00A70BC3" w:rsidRPr="00A70BC3" w:rsidRDefault="00A70BC3" w:rsidP="00330C39">
            <w:pPr>
              <w:rPr>
                <w:iCs/>
              </w:rPr>
            </w:pPr>
            <w:r w:rsidRPr="00A70BC3">
              <w:rPr>
                <w:iCs/>
              </w:rPr>
              <w:t>Wijze van meten/toetsen</w:t>
            </w:r>
          </w:p>
        </w:tc>
      </w:tr>
      <w:tr w:rsidR="00A70BC3" w14:paraId="357C22E5" w14:textId="77777777" w:rsidTr="00330C39">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9275C7" w14:textId="77777777" w:rsidR="00A70BC3" w:rsidRDefault="00A70BC3" w:rsidP="00330C39"/>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BD2D35" w14:textId="77777777" w:rsidR="00A70BC3" w:rsidRDefault="00A70BC3" w:rsidP="00330C39"/>
        </w:tc>
      </w:tr>
      <w:tr w:rsidR="00A70BC3" w14:paraId="08CFACE7" w14:textId="77777777" w:rsidTr="00330C39">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538075" w14:textId="77777777" w:rsidR="00A70BC3" w:rsidRDefault="00A70BC3" w:rsidP="00330C39"/>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73FD77" w14:textId="77777777" w:rsidR="00A70BC3" w:rsidRDefault="00A70BC3" w:rsidP="00330C39"/>
        </w:tc>
      </w:tr>
      <w:tr w:rsidR="00A70BC3" w14:paraId="6304C636" w14:textId="77777777" w:rsidTr="00330C39">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8D856" w14:textId="77777777" w:rsidR="00A70BC3" w:rsidRDefault="00A70BC3" w:rsidP="00330C39"/>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001A7C" w14:textId="77777777" w:rsidR="00A70BC3" w:rsidRDefault="00A70BC3" w:rsidP="00330C39"/>
        </w:tc>
      </w:tr>
      <w:tr w:rsidR="00A70BC3" w14:paraId="7DF06FD8" w14:textId="77777777" w:rsidTr="00330C39">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34E42D" w14:textId="77777777" w:rsidR="00A70BC3" w:rsidRDefault="00A70BC3" w:rsidP="00330C39"/>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227508" w14:textId="77777777" w:rsidR="00A70BC3" w:rsidRDefault="00A70BC3" w:rsidP="00330C39"/>
        </w:tc>
      </w:tr>
    </w:tbl>
    <w:p w14:paraId="7648E11F" w14:textId="77777777" w:rsidR="00A70BC3" w:rsidRDefault="00A70BC3" w:rsidP="00A70BC3">
      <w:pPr>
        <w:spacing w:after="0"/>
        <w:rPr>
          <w:b/>
        </w:rPr>
      </w:pPr>
    </w:p>
    <w:p w14:paraId="5C3ED787" w14:textId="77777777" w:rsidR="00A70BC3" w:rsidRDefault="00A70BC3" w:rsidP="00A70BC3">
      <w:pPr>
        <w:spacing w:after="0"/>
        <w:rPr>
          <w:b/>
        </w:rPr>
      </w:pPr>
    </w:p>
    <w:p w14:paraId="4D142091" w14:textId="79F63B2B" w:rsidR="00CF32F5" w:rsidRPr="001D6E2C" w:rsidRDefault="00CF32F5" w:rsidP="00A50819">
      <w:pPr>
        <w:rPr>
          <w:b/>
        </w:rPr>
      </w:pPr>
      <w:r w:rsidRPr="001D6E2C">
        <w:rPr>
          <w:b/>
        </w:rPr>
        <w:t>2.</w:t>
      </w:r>
      <w:r w:rsidRPr="001D6E2C">
        <w:rPr>
          <w:b/>
        </w:rPr>
        <w:tab/>
        <w:t xml:space="preserve">PROJECTACTIVITEITEN </w:t>
      </w:r>
    </w:p>
    <w:p w14:paraId="588E63B4" w14:textId="2536BA81" w:rsidR="00CF32F5" w:rsidRDefault="0098712D" w:rsidP="00CF32F5">
      <w:pPr>
        <w:spacing w:after="0" w:line="240" w:lineRule="auto"/>
      </w:pPr>
      <w:r>
        <w:t>2.</w:t>
      </w:r>
      <w:r w:rsidR="00764411">
        <w:t>1</w:t>
      </w:r>
      <w:r>
        <w:t xml:space="preserve"> </w:t>
      </w:r>
      <w:r>
        <w:tab/>
      </w:r>
      <w:r w:rsidR="00CF32F5">
        <w:t xml:space="preserve">Projectactiviteiten </w:t>
      </w:r>
    </w:p>
    <w:p w14:paraId="16367379" w14:textId="7FFC0B19" w:rsidR="000739FD" w:rsidRDefault="00CF32F5" w:rsidP="00CF32F5">
      <w:pPr>
        <w:spacing w:after="0" w:line="240" w:lineRule="auto"/>
        <w:rPr>
          <w:i/>
          <w:color w:val="A6A6A6" w:themeColor="background1" w:themeShade="A6"/>
        </w:rPr>
      </w:pPr>
      <w:r>
        <w:rPr>
          <w:i/>
          <w:color w:val="A6A6A6" w:themeColor="background1" w:themeShade="A6"/>
        </w:rPr>
        <w:t>Uitgebreide beschrijving van</w:t>
      </w:r>
      <w:r w:rsidRPr="001D6E2C">
        <w:rPr>
          <w:i/>
          <w:color w:val="A6A6A6" w:themeColor="background1" w:themeShade="A6"/>
        </w:rPr>
        <w:t xml:space="preserve"> de </w:t>
      </w:r>
      <w:r>
        <w:rPr>
          <w:i/>
          <w:color w:val="A6A6A6" w:themeColor="background1" w:themeShade="A6"/>
        </w:rPr>
        <w:t xml:space="preserve">activiteiten </w:t>
      </w:r>
      <w:r w:rsidRPr="001D6E2C">
        <w:rPr>
          <w:i/>
          <w:color w:val="A6A6A6" w:themeColor="background1" w:themeShade="A6"/>
        </w:rPr>
        <w:t xml:space="preserve">die </w:t>
      </w:r>
      <w:r>
        <w:rPr>
          <w:i/>
          <w:color w:val="A6A6A6" w:themeColor="background1" w:themeShade="A6"/>
        </w:rPr>
        <w:t xml:space="preserve">in het kader van het project </w:t>
      </w:r>
      <w:r w:rsidRPr="001D6E2C">
        <w:rPr>
          <w:i/>
          <w:color w:val="A6A6A6" w:themeColor="background1" w:themeShade="A6"/>
        </w:rPr>
        <w:t>w</w:t>
      </w:r>
      <w:r>
        <w:rPr>
          <w:i/>
          <w:color w:val="A6A6A6" w:themeColor="background1" w:themeShade="A6"/>
        </w:rPr>
        <w:t>orden uitgevoerd.</w:t>
      </w:r>
      <w:r w:rsidR="000739FD">
        <w:rPr>
          <w:i/>
          <w:color w:val="A6A6A6" w:themeColor="background1" w:themeShade="A6"/>
        </w:rPr>
        <w:t xml:space="preserve"> </w:t>
      </w:r>
      <w:r w:rsidR="00A06CBA">
        <w:rPr>
          <w:i/>
          <w:color w:val="A6A6A6" w:themeColor="background1" w:themeShade="A6"/>
        </w:rPr>
        <w:t xml:space="preserve">Licht toe in hoeverre sprake is van </w:t>
      </w:r>
      <w:r w:rsidR="00A06CBA" w:rsidRPr="00185680">
        <w:rPr>
          <w:b/>
          <w:i/>
          <w:color w:val="A6A6A6" w:themeColor="background1" w:themeShade="A6"/>
          <w:u w:val="single"/>
        </w:rPr>
        <w:t>niet productieve investeringen</w:t>
      </w:r>
      <w:r w:rsidR="00A06CBA">
        <w:rPr>
          <w:b/>
          <w:i/>
          <w:color w:val="A6A6A6" w:themeColor="background1" w:themeShade="A6"/>
          <w:u w:val="single"/>
        </w:rPr>
        <w:t>.</w:t>
      </w:r>
    </w:p>
    <w:p w14:paraId="7BBB274B" w14:textId="77777777" w:rsidR="000739FD" w:rsidRDefault="000739FD" w:rsidP="00CF32F5">
      <w:pPr>
        <w:spacing w:after="0" w:line="240" w:lineRule="auto"/>
        <w:rPr>
          <w:i/>
          <w:color w:val="A6A6A6" w:themeColor="background1" w:themeShade="A6"/>
        </w:rPr>
      </w:pPr>
    </w:p>
    <w:p w14:paraId="212FD1F2" w14:textId="211C14E5" w:rsidR="00AF061A" w:rsidRPr="00AF061A" w:rsidRDefault="000739FD" w:rsidP="00CF32F5">
      <w:pPr>
        <w:spacing w:after="0" w:line="240" w:lineRule="auto"/>
      </w:pPr>
      <w:r w:rsidRPr="00AF061A">
        <w:t>2.</w:t>
      </w:r>
      <w:r w:rsidR="00764411">
        <w:t>2</w:t>
      </w:r>
      <w:r w:rsidRPr="00AF061A">
        <w:t xml:space="preserve"> </w:t>
      </w:r>
      <w:r w:rsidRPr="00AF061A">
        <w:tab/>
        <w:t xml:space="preserve">Aansluiting </w:t>
      </w:r>
      <w:r w:rsidR="00F1117B">
        <w:t xml:space="preserve">op de </w:t>
      </w:r>
      <w:r w:rsidR="00AF061A" w:rsidRPr="00AF061A">
        <w:t>interventiedoelen</w:t>
      </w:r>
    </w:p>
    <w:p w14:paraId="6993CBA7" w14:textId="2ADDFC96" w:rsidR="00CF32F5" w:rsidRDefault="000739FD" w:rsidP="00CF32F5">
      <w:pPr>
        <w:spacing w:after="0" w:line="240" w:lineRule="auto"/>
        <w:rPr>
          <w:i/>
          <w:color w:val="A6A6A6" w:themeColor="background1" w:themeShade="A6"/>
        </w:rPr>
      </w:pPr>
      <w:r>
        <w:rPr>
          <w:i/>
          <w:color w:val="A6A6A6" w:themeColor="background1" w:themeShade="A6"/>
        </w:rPr>
        <w:t>Geef aan op welke wijze de activiteit(en) bijdragen aan minimaal één van de volgende doelen:</w:t>
      </w:r>
    </w:p>
    <w:p w14:paraId="0C494908" w14:textId="247CDE02" w:rsidR="000739FD" w:rsidRPr="000F4C13" w:rsidRDefault="000739FD" w:rsidP="000F4C13">
      <w:pPr>
        <w:pStyle w:val="Lijstalinea"/>
        <w:numPr>
          <w:ilvl w:val="0"/>
          <w:numId w:val="38"/>
        </w:numPr>
        <w:spacing w:after="0" w:line="240" w:lineRule="auto"/>
        <w:rPr>
          <w:i/>
          <w:color w:val="A6A6A6" w:themeColor="background1" w:themeShade="A6"/>
        </w:rPr>
      </w:pPr>
      <w:r w:rsidRPr="000F4C13">
        <w:rPr>
          <w:i/>
          <w:color w:val="A6A6A6" w:themeColor="background1" w:themeShade="A6"/>
        </w:rPr>
        <w:t>bevorderen van duurzame ontwikkeling of efficiënt beheer van natuurlijke hulpbronnen;</w:t>
      </w:r>
    </w:p>
    <w:p w14:paraId="7BFC10E9" w14:textId="684817CE" w:rsidR="000739FD" w:rsidRPr="000F4C13" w:rsidRDefault="000739FD" w:rsidP="000F4C13">
      <w:pPr>
        <w:pStyle w:val="Lijstalinea"/>
        <w:numPr>
          <w:ilvl w:val="0"/>
          <w:numId w:val="38"/>
        </w:numPr>
        <w:spacing w:after="0" w:line="240" w:lineRule="auto"/>
        <w:rPr>
          <w:i/>
          <w:color w:val="A6A6A6" w:themeColor="background1" w:themeShade="A6"/>
        </w:rPr>
      </w:pPr>
      <w:r w:rsidRPr="000F4C13">
        <w:rPr>
          <w:i/>
          <w:color w:val="A6A6A6" w:themeColor="background1" w:themeShade="A6"/>
        </w:rPr>
        <w:t xml:space="preserve">het tot staan brengen en ombuigen van biodiversiteitsverlies, versterking van ecosysteemdiensten of instandhouding van </w:t>
      </w:r>
      <w:proofErr w:type="spellStart"/>
      <w:r w:rsidRPr="000F4C13">
        <w:rPr>
          <w:i/>
          <w:color w:val="A6A6A6" w:themeColor="background1" w:themeShade="A6"/>
        </w:rPr>
        <w:t>habitats</w:t>
      </w:r>
      <w:proofErr w:type="spellEnd"/>
      <w:r w:rsidRPr="000F4C13">
        <w:rPr>
          <w:i/>
          <w:color w:val="A6A6A6" w:themeColor="background1" w:themeShade="A6"/>
        </w:rPr>
        <w:t xml:space="preserve"> of landschappen.</w:t>
      </w:r>
    </w:p>
    <w:p w14:paraId="65F8A8A5" w14:textId="77777777" w:rsidR="00CF32F5" w:rsidRPr="001D6E2C" w:rsidRDefault="00CF32F5" w:rsidP="00CF32F5">
      <w:pPr>
        <w:spacing w:after="0" w:line="240" w:lineRule="auto"/>
        <w:rPr>
          <w:i/>
          <w:color w:val="A6A6A6" w:themeColor="background1" w:themeShade="A6"/>
        </w:rPr>
      </w:pPr>
    </w:p>
    <w:p w14:paraId="62652E0F" w14:textId="1C82CFB5" w:rsidR="00AF061A" w:rsidRDefault="00AF061A" w:rsidP="00156133">
      <w:pPr>
        <w:spacing w:after="0" w:line="240" w:lineRule="auto"/>
      </w:pPr>
      <w:r>
        <w:t>2.</w:t>
      </w:r>
      <w:r w:rsidR="00764411">
        <w:t>3</w:t>
      </w:r>
      <w:r w:rsidR="00156133">
        <w:tab/>
      </w:r>
      <w:r>
        <w:t xml:space="preserve">Aansluiting </w:t>
      </w:r>
      <w:r w:rsidR="00F1117B">
        <w:t xml:space="preserve">op de </w:t>
      </w:r>
      <w:r>
        <w:t>subsidievereisten</w:t>
      </w:r>
    </w:p>
    <w:p w14:paraId="32542B9C" w14:textId="0679FD40" w:rsidR="007C4085" w:rsidRDefault="00B00180" w:rsidP="00C604E6">
      <w:pPr>
        <w:pStyle w:val="Geenafstand"/>
        <w:rPr>
          <w:i/>
          <w:color w:val="A6A6A6" w:themeColor="background1" w:themeShade="A6"/>
        </w:rPr>
      </w:pPr>
      <w:r>
        <w:rPr>
          <w:i/>
          <w:color w:val="A6A6A6" w:themeColor="background1" w:themeShade="A6"/>
        </w:rPr>
        <w:t xml:space="preserve">Als sprake is van </w:t>
      </w:r>
      <w:r w:rsidR="0047263B">
        <w:rPr>
          <w:i/>
          <w:color w:val="A6A6A6" w:themeColor="background1" w:themeShade="A6"/>
        </w:rPr>
        <w:t>investeringen in het watersysteem</w:t>
      </w:r>
      <w:r>
        <w:rPr>
          <w:i/>
          <w:color w:val="A6A6A6" w:themeColor="background1" w:themeShade="A6"/>
        </w:rPr>
        <w:t xml:space="preserve">, geef dan aan in hoeverre het </w:t>
      </w:r>
      <w:r w:rsidR="0018089F" w:rsidRPr="00E10F22">
        <w:rPr>
          <w:i/>
          <w:color w:val="A6A6A6" w:themeColor="background1" w:themeShade="A6"/>
        </w:rPr>
        <w:t xml:space="preserve">effect </w:t>
      </w:r>
      <w:r>
        <w:rPr>
          <w:i/>
          <w:color w:val="A6A6A6" w:themeColor="background1" w:themeShade="A6"/>
        </w:rPr>
        <w:t xml:space="preserve">van deze investeringen </w:t>
      </w:r>
      <w:r w:rsidR="0018089F" w:rsidRPr="00E10F22">
        <w:rPr>
          <w:i/>
          <w:color w:val="A6A6A6" w:themeColor="background1" w:themeShade="A6"/>
        </w:rPr>
        <w:t>groter is dan alleen voor landbouwbedrijven. Licht dit toe.</w:t>
      </w:r>
    </w:p>
    <w:p w14:paraId="306B2080" w14:textId="77777777" w:rsidR="00C604E6" w:rsidRPr="00E10F22" w:rsidRDefault="00C604E6" w:rsidP="00C604E6">
      <w:pPr>
        <w:pStyle w:val="Geenafstand"/>
        <w:rPr>
          <w:i/>
          <w:color w:val="A6A6A6" w:themeColor="background1" w:themeShade="A6"/>
        </w:rPr>
      </w:pPr>
    </w:p>
    <w:p w14:paraId="0F6AC020" w14:textId="4BE7AEC1" w:rsidR="00CF32F5" w:rsidRDefault="00CF32F5" w:rsidP="00CF32F5">
      <w:pPr>
        <w:spacing w:after="0" w:line="240" w:lineRule="auto"/>
      </w:pPr>
      <w:r>
        <w:t>2.</w:t>
      </w:r>
      <w:r w:rsidR="00764411">
        <w:t>4</w:t>
      </w:r>
      <w:r>
        <w:tab/>
        <w:t>Start- en einddatum project</w:t>
      </w:r>
    </w:p>
    <w:p w14:paraId="40E91685" w14:textId="7C95992A" w:rsidR="00854655" w:rsidRDefault="00854655" w:rsidP="00854655">
      <w:pPr>
        <w:spacing w:after="0" w:line="240" w:lineRule="auto"/>
        <w:rPr>
          <w:i/>
          <w:color w:val="A6A6A6" w:themeColor="background1" w:themeShade="A6"/>
        </w:rPr>
      </w:pPr>
      <w:bookmarkStart w:id="0" w:name="_Hlk157096580"/>
      <w:r w:rsidRPr="00062E3E">
        <w:rPr>
          <w:i/>
          <w:color w:val="A6A6A6" w:themeColor="background1" w:themeShade="A6"/>
        </w:rPr>
        <w:t xml:space="preserve">Startdatum van het project is de datum waarop de projectactiviteiten van start gaan. De einddatum van uw project </w:t>
      </w:r>
      <w:r w:rsidR="00FA419B">
        <w:rPr>
          <w:i/>
          <w:color w:val="A6A6A6" w:themeColor="background1" w:themeShade="A6"/>
        </w:rPr>
        <w:t xml:space="preserve">is </w:t>
      </w:r>
      <w:r w:rsidRPr="00062E3E">
        <w:rPr>
          <w:i/>
          <w:color w:val="A6A6A6" w:themeColor="background1" w:themeShade="A6"/>
        </w:rPr>
        <w:t>de datum waarop uw project is afgerond</w:t>
      </w:r>
      <w:r>
        <w:rPr>
          <w:i/>
          <w:color w:val="A6A6A6" w:themeColor="background1" w:themeShade="A6"/>
        </w:rPr>
        <w:t xml:space="preserve"> en</w:t>
      </w:r>
      <w:r w:rsidRPr="00062E3E">
        <w:rPr>
          <w:i/>
          <w:color w:val="A6A6A6" w:themeColor="background1" w:themeShade="A6"/>
        </w:rPr>
        <w:t xml:space="preserve"> de investeringen waarvoor u de subsidie heeft aangevraagd gebruiksklaar zijn</w:t>
      </w:r>
      <w:r w:rsidR="003C43F8">
        <w:rPr>
          <w:i/>
          <w:color w:val="A6A6A6" w:themeColor="background1" w:themeShade="A6"/>
        </w:rPr>
        <w:t>.</w:t>
      </w:r>
      <w:r w:rsidR="00C25128">
        <w:rPr>
          <w:i/>
          <w:color w:val="A6A6A6" w:themeColor="background1" w:themeShade="A6"/>
        </w:rPr>
        <w:t xml:space="preserve"> De einddatum moet in elk geval</w:t>
      </w:r>
      <w:r w:rsidR="00711FE0">
        <w:rPr>
          <w:i/>
          <w:color w:val="A6A6A6" w:themeColor="background1" w:themeShade="A6"/>
        </w:rPr>
        <w:t xml:space="preserve"> vóór </w:t>
      </w:r>
      <w:r w:rsidR="00657F2D">
        <w:rPr>
          <w:i/>
          <w:color w:val="A6A6A6" w:themeColor="background1" w:themeShade="A6"/>
        </w:rPr>
        <w:t>1 juli 20</w:t>
      </w:r>
      <w:r w:rsidR="00C9319F">
        <w:rPr>
          <w:i/>
          <w:color w:val="A6A6A6" w:themeColor="background1" w:themeShade="A6"/>
        </w:rPr>
        <w:t>2</w:t>
      </w:r>
      <w:r w:rsidR="00657F2D">
        <w:rPr>
          <w:i/>
          <w:color w:val="A6A6A6" w:themeColor="background1" w:themeShade="A6"/>
        </w:rPr>
        <w:t>8 liggen.</w:t>
      </w:r>
      <w:r w:rsidRPr="00062E3E">
        <w:rPr>
          <w:i/>
          <w:color w:val="A6A6A6" w:themeColor="background1" w:themeShade="A6"/>
        </w:rPr>
        <w:t xml:space="preserve"> </w:t>
      </w:r>
    </w:p>
    <w:bookmarkEnd w:id="0"/>
    <w:p w14:paraId="332A21E1" w14:textId="77777777" w:rsidR="00CF32F5" w:rsidRDefault="00CF32F5" w:rsidP="00CF32F5">
      <w:pPr>
        <w:spacing w:after="0" w:line="240" w:lineRule="auto"/>
        <w:rPr>
          <w:i/>
          <w:color w:val="A6A6A6" w:themeColor="background1" w:themeShade="A6"/>
        </w:rPr>
      </w:pPr>
    </w:p>
    <w:p w14:paraId="1C0ED928" w14:textId="25B13204" w:rsidR="00CF32F5" w:rsidRDefault="00CF32F5" w:rsidP="00CF32F5">
      <w:pPr>
        <w:spacing w:after="0" w:line="240" w:lineRule="auto"/>
      </w:pPr>
      <w:r>
        <w:t>2.</w:t>
      </w:r>
      <w:r w:rsidR="00764411">
        <w:t>5</w:t>
      </w:r>
      <w:r>
        <w:t xml:space="preserve">  </w:t>
      </w:r>
      <w:r>
        <w:tab/>
        <w:t>Risicofactoren, afhankelijkheden en randvoorwaarden</w:t>
      </w:r>
    </w:p>
    <w:p w14:paraId="00AD87E9" w14:textId="77777777" w:rsidR="00CF32F5" w:rsidRPr="00E77577" w:rsidRDefault="00CF32F5" w:rsidP="00CF32F5">
      <w:pPr>
        <w:spacing w:after="0" w:line="240" w:lineRule="auto"/>
        <w:rPr>
          <w:i/>
          <w:color w:val="A6A6A6" w:themeColor="background1" w:themeShade="A6"/>
        </w:rPr>
      </w:pPr>
      <w:r w:rsidRPr="00E77577">
        <w:rPr>
          <w:i/>
          <w:color w:val="A6A6A6" w:themeColor="background1" w:themeShade="A6"/>
        </w:rPr>
        <w:t xml:space="preserve">Bestaat uw project uit meerdere onderling af te stemmen componenten, beschrijf hier de factoren die impact kunnen hebben op het slagen van het project en beschrijf de maatregelen die u neemt om </w:t>
      </w:r>
    </w:p>
    <w:p w14:paraId="1C43A7D9" w14:textId="77777777" w:rsidR="00CF32F5" w:rsidRDefault="00CF32F5" w:rsidP="00CF32F5">
      <w:pPr>
        <w:spacing w:after="0" w:line="240" w:lineRule="auto"/>
        <w:rPr>
          <w:i/>
          <w:color w:val="A6A6A6" w:themeColor="background1" w:themeShade="A6"/>
        </w:rPr>
      </w:pPr>
      <w:r w:rsidRPr="00E77577">
        <w:rPr>
          <w:i/>
          <w:color w:val="A6A6A6" w:themeColor="background1" w:themeShade="A6"/>
        </w:rPr>
        <w:t xml:space="preserve">deze risico’s te beperken. </w:t>
      </w:r>
    </w:p>
    <w:p w14:paraId="6A8AFE22" w14:textId="77777777" w:rsidR="00CF32F5" w:rsidRDefault="00CF32F5" w:rsidP="00CF32F5">
      <w:pPr>
        <w:spacing w:after="0" w:line="240" w:lineRule="auto"/>
      </w:pPr>
    </w:p>
    <w:p w14:paraId="1BF7B65D" w14:textId="77777777" w:rsidR="00156133" w:rsidRDefault="00156133" w:rsidP="00CF32F5">
      <w:pPr>
        <w:spacing w:after="0" w:line="240" w:lineRule="auto"/>
      </w:pPr>
    </w:p>
    <w:p w14:paraId="30C99BD0" w14:textId="77777777" w:rsidR="00764411" w:rsidRDefault="00764411">
      <w:pPr>
        <w:rPr>
          <w:b/>
        </w:rPr>
      </w:pPr>
      <w:r>
        <w:rPr>
          <w:b/>
        </w:rPr>
        <w:br w:type="page"/>
      </w:r>
    </w:p>
    <w:p w14:paraId="61D4A9DE" w14:textId="1DD28874" w:rsidR="00CF32F5" w:rsidRPr="00E77577" w:rsidRDefault="00CF32F5" w:rsidP="00A50819">
      <w:pPr>
        <w:rPr>
          <w:b/>
        </w:rPr>
      </w:pPr>
      <w:r w:rsidRPr="00E77577">
        <w:rPr>
          <w:b/>
        </w:rPr>
        <w:lastRenderedPageBreak/>
        <w:t>3.</w:t>
      </w:r>
      <w:r w:rsidRPr="00E77577">
        <w:rPr>
          <w:b/>
        </w:rPr>
        <w:tab/>
      </w:r>
      <w:r>
        <w:rPr>
          <w:b/>
        </w:rPr>
        <w:t>AANSLUITING BIJ S</w:t>
      </w:r>
      <w:r w:rsidRPr="00E77577">
        <w:rPr>
          <w:b/>
        </w:rPr>
        <w:t xml:space="preserve">ELECTIECRITERIA </w:t>
      </w:r>
    </w:p>
    <w:p w14:paraId="1BEC07A5" w14:textId="6FC6EB5B" w:rsidR="00702614" w:rsidRPr="0044084E" w:rsidRDefault="00490F21" w:rsidP="0044084E">
      <w:pPr>
        <w:pBdr>
          <w:top w:val="nil"/>
          <w:left w:val="nil"/>
          <w:bottom w:val="nil"/>
          <w:right w:val="nil"/>
          <w:between w:val="nil"/>
          <w:bar w:val="nil"/>
        </w:pBdr>
        <w:spacing w:after="0"/>
        <w:rPr>
          <w:i/>
          <w:iCs/>
          <w:color w:val="A6A6A6" w:themeColor="background1" w:themeShade="A6"/>
          <w:bdr w:val="nil"/>
        </w:rPr>
      </w:pPr>
      <w:bookmarkStart w:id="1" w:name="_Hlk157555255"/>
      <w:r w:rsidRPr="0044084E">
        <w:rPr>
          <w:i/>
          <w:iCs/>
          <w:color w:val="A6A6A6" w:themeColor="background1" w:themeShade="A6"/>
          <w:bdr w:val="nil"/>
        </w:rPr>
        <w:t>De s</w:t>
      </w:r>
      <w:r w:rsidR="00CF32F5" w:rsidRPr="0044084E">
        <w:rPr>
          <w:i/>
          <w:iCs/>
          <w:color w:val="A6A6A6" w:themeColor="background1" w:themeShade="A6"/>
          <w:bdr w:val="nil"/>
        </w:rPr>
        <w:t xml:space="preserve">electiecriteria en de manier waarop punten worden toegekend zijn </w:t>
      </w:r>
      <w:r w:rsidR="00702614" w:rsidRPr="0044084E">
        <w:rPr>
          <w:i/>
          <w:iCs/>
          <w:color w:val="A6A6A6" w:themeColor="background1" w:themeShade="A6"/>
          <w:bdr w:val="nil"/>
        </w:rPr>
        <w:t xml:space="preserve">uitgebreid </w:t>
      </w:r>
      <w:r w:rsidR="00CF32F5" w:rsidRPr="0044084E">
        <w:rPr>
          <w:i/>
          <w:iCs/>
          <w:color w:val="A6A6A6" w:themeColor="background1" w:themeShade="A6"/>
          <w:bdr w:val="nil"/>
        </w:rPr>
        <w:t>beschreven in art</w:t>
      </w:r>
      <w:r w:rsidR="00281A46" w:rsidRPr="0044084E">
        <w:rPr>
          <w:i/>
          <w:iCs/>
          <w:color w:val="A6A6A6" w:themeColor="background1" w:themeShade="A6"/>
          <w:bdr w:val="nil"/>
        </w:rPr>
        <w:t xml:space="preserve">ikel </w:t>
      </w:r>
      <w:r w:rsidR="00A84785" w:rsidRPr="0044084E">
        <w:rPr>
          <w:i/>
          <w:iCs/>
          <w:color w:val="A6A6A6" w:themeColor="background1" w:themeShade="A6"/>
          <w:bdr w:val="nil"/>
        </w:rPr>
        <w:t>7</w:t>
      </w:r>
      <w:r w:rsidR="00CF32F5" w:rsidRPr="0044084E">
        <w:rPr>
          <w:i/>
          <w:iCs/>
          <w:color w:val="A6A6A6" w:themeColor="background1" w:themeShade="A6"/>
          <w:bdr w:val="nil"/>
        </w:rPr>
        <w:t xml:space="preserve"> </w:t>
      </w:r>
      <w:r w:rsidR="00156133" w:rsidRPr="0044084E">
        <w:rPr>
          <w:i/>
          <w:iCs/>
          <w:color w:val="A6A6A6" w:themeColor="background1" w:themeShade="A6"/>
          <w:bdr w:val="nil"/>
        </w:rPr>
        <w:t xml:space="preserve">en bijlage </w:t>
      </w:r>
      <w:r w:rsidR="00A84785" w:rsidRPr="0044084E">
        <w:rPr>
          <w:i/>
          <w:iCs/>
          <w:color w:val="A6A6A6" w:themeColor="background1" w:themeShade="A6"/>
          <w:bdr w:val="nil"/>
        </w:rPr>
        <w:t>1</w:t>
      </w:r>
      <w:r w:rsidR="00156133" w:rsidRPr="0044084E">
        <w:rPr>
          <w:i/>
          <w:iCs/>
          <w:color w:val="A6A6A6" w:themeColor="background1" w:themeShade="A6"/>
          <w:bdr w:val="nil"/>
        </w:rPr>
        <w:t xml:space="preserve"> </w:t>
      </w:r>
      <w:r w:rsidR="00CF32F5" w:rsidRPr="0044084E">
        <w:rPr>
          <w:i/>
          <w:iCs/>
          <w:color w:val="A6A6A6" w:themeColor="background1" w:themeShade="A6"/>
          <w:bdr w:val="nil"/>
        </w:rPr>
        <w:t xml:space="preserve">van </w:t>
      </w:r>
      <w:r w:rsidR="00995086" w:rsidRPr="0044084E">
        <w:rPr>
          <w:i/>
          <w:iCs/>
          <w:color w:val="A6A6A6" w:themeColor="background1" w:themeShade="A6"/>
          <w:bdr w:val="nil"/>
        </w:rPr>
        <w:t>het openstellingsbesluit</w:t>
      </w:r>
      <w:r w:rsidR="00702614" w:rsidRPr="0044084E">
        <w:rPr>
          <w:i/>
          <w:iCs/>
          <w:color w:val="A6A6A6" w:themeColor="background1" w:themeShade="A6"/>
          <w:bdr w:val="nil"/>
        </w:rPr>
        <w:t>; hieronder vindt u een korte weergave</w:t>
      </w:r>
      <w:r w:rsidR="00CF32F5" w:rsidRPr="0044084E">
        <w:rPr>
          <w:i/>
          <w:iCs/>
          <w:color w:val="A6A6A6" w:themeColor="background1" w:themeShade="A6"/>
          <w:bdr w:val="nil"/>
        </w:rPr>
        <w:t>.</w:t>
      </w:r>
    </w:p>
    <w:p w14:paraId="3E9E7B37" w14:textId="4FCD8ECC" w:rsidR="00CF32F5" w:rsidRPr="0044084E" w:rsidRDefault="00CF32F5" w:rsidP="0044084E">
      <w:pPr>
        <w:pBdr>
          <w:top w:val="nil"/>
          <w:left w:val="nil"/>
          <w:bottom w:val="nil"/>
          <w:right w:val="nil"/>
          <w:between w:val="nil"/>
          <w:bar w:val="nil"/>
        </w:pBdr>
        <w:spacing w:after="0"/>
        <w:rPr>
          <w:i/>
          <w:iCs/>
          <w:color w:val="A6A6A6" w:themeColor="background1" w:themeShade="A6"/>
          <w:bdr w:val="nil"/>
        </w:rPr>
      </w:pPr>
      <w:r w:rsidRPr="0044084E">
        <w:rPr>
          <w:i/>
          <w:iCs/>
          <w:color w:val="A6A6A6" w:themeColor="background1" w:themeShade="A6"/>
          <w:bdr w:val="nil"/>
        </w:rPr>
        <w:t>In dit hoofdstuk beschrijft u in hoeverre uw project aansluit bij de gestelde selectiecriteria.</w:t>
      </w:r>
    </w:p>
    <w:bookmarkEnd w:id="1"/>
    <w:p w14:paraId="60E9C877" w14:textId="77777777" w:rsidR="00CF32F5" w:rsidRDefault="00CF32F5" w:rsidP="00CF32F5">
      <w:pPr>
        <w:spacing w:after="0" w:line="240" w:lineRule="auto"/>
        <w:rPr>
          <w:i/>
          <w:color w:val="A6A6A6" w:themeColor="background1" w:themeShade="A6"/>
        </w:rPr>
      </w:pPr>
    </w:p>
    <w:p w14:paraId="03BC751F" w14:textId="6E1A6C64" w:rsidR="00CF32F5" w:rsidRPr="0037755C" w:rsidRDefault="00CF32F5" w:rsidP="00CF32F5">
      <w:pPr>
        <w:spacing w:after="0" w:line="240" w:lineRule="auto"/>
      </w:pPr>
      <w:bookmarkStart w:id="2" w:name="_Hlk157555306"/>
      <w:r w:rsidRPr="0037755C">
        <w:t>3.1</w:t>
      </w:r>
      <w:r w:rsidRPr="0037755C">
        <w:tab/>
      </w:r>
      <w:r w:rsidR="004B46BC">
        <w:t>M</w:t>
      </w:r>
      <w:r w:rsidR="00356423" w:rsidRPr="0037755C">
        <w:t>ate van effectiviteit</w:t>
      </w:r>
    </w:p>
    <w:bookmarkEnd w:id="2"/>
    <w:p w14:paraId="6F7CBDB4" w14:textId="77777777" w:rsidR="00497841" w:rsidRPr="00497841" w:rsidRDefault="00497841" w:rsidP="0044084E">
      <w:pPr>
        <w:pBdr>
          <w:top w:val="nil"/>
          <w:left w:val="nil"/>
          <w:bottom w:val="nil"/>
          <w:right w:val="nil"/>
          <w:between w:val="nil"/>
          <w:bar w:val="nil"/>
        </w:pBdr>
        <w:spacing w:after="0"/>
        <w:rPr>
          <w:i/>
          <w:iCs/>
          <w:color w:val="A6A6A6" w:themeColor="background1" w:themeShade="A6"/>
          <w:bdr w:val="nil"/>
        </w:rPr>
      </w:pPr>
      <w:r w:rsidRPr="00497841">
        <w:rPr>
          <w:i/>
          <w:iCs/>
          <w:color w:val="A6A6A6" w:themeColor="background1" w:themeShade="A6"/>
          <w:bdr w:val="nil"/>
        </w:rPr>
        <w:t xml:space="preserve">Bij dit selectiecriterium gaat het om de bijdrage die het project, waarvoor subsidie wordt gevraagd, levert aan de GLB-doelen van de interventie en de beleidsdoelstellingen van dit openstellingsbesluit zoals bij algemeen zijn weergegeven. De twee Europese doelstellingen uit het GLB (EU-doelen) waarvoor gekozen is in deze openstelling zijn voor dit openstellingsbesluit gekoppeld aan de doelen van het provinciale Natuurbeheerplan 2026 over agrarische natuur (leefgebieden met open grasland en </w:t>
      </w:r>
      <w:proofErr w:type="spellStart"/>
      <w:r w:rsidRPr="00497841">
        <w:rPr>
          <w:i/>
          <w:iCs/>
          <w:color w:val="A6A6A6" w:themeColor="background1" w:themeShade="A6"/>
          <w:bdr w:val="nil"/>
        </w:rPr>
        <w:t>dooradering</w:t>
      </w:r>
      <w:proofErr w:type="spellEnd"/>
      <w:r w:rsidRPr="00497841">
        <w:rPr>
          <w:i/>
          <w:iCs/>
          <w:color w:val="A6A6A6" w:themeColor="background1" w:themeShade="A6"/>
          <w:bdr w:val="nil"/>
        </w:rPr>
        <w:t>), water en klimaat/bodem. Het gaat om de volgende EU-doelen:</w:t>
      </w:r>
    </w:p>
    <w:p w14:paraId="1F86958F" w14:textId="77777777" w:rsidR="00497841" w:rsidRPr="0044084E" w:rsidRDefault="00497841" w:rsidP="0044084E">
      <w:pPr>
        <w:pStyle w:val="Lijstalinea"/>
        <w:numPr>
          <w:ilvl w:val="0"/>
          <w:numId w:val="43"/>
        </w:numPr>
        <w:pBdr>
          <w:top w:val="nil"/>
          <w:left w:val="nil"/>
          <w:bottom w:val="nil"/>
          <w:right w:val="nil"/>
          <w:between w:val="nil"/>
          <w:bar w:val="nil"/>
        </w:pBdr>
        <w:spacing w:after="0"/>
        <w:rPr>
          <w:i/>
          <w:iCs/>
          <w:color w:val="A6A6A6" w:themeColor="background1" w:themeShade="A6"/>
          <w:bdr w:val="nil"/>
        </w:rPr>
      </w:pPr>
      <w:r w:rsidRPr="0044084E">
        <w:rPr>
          <w:i/>
          <w:iCs/>
          <w:color w:val="A6A6A6" w:themeColor="background1" w:themeShade="A6"/>
          <w:bdr w:val="nil"/>
        </w:rPr>
        <w:t>bevorderen van duurzame ontwikkeling of efficiënt beheer van natuurlijke hulpbronnen;</w:t>
      </w:r>
    </w:p>
    <w:p w14:paraId="09244979" w14:textId="77777777" w:rsidR="00497841" w:rsidRPr="0044084E" w:rsidRDefault="00497841" w:rsidP="0044084E">
      <w:pPr>
        <w:pStyle w:val="Lijstalinea"/>
        <w:numPr>
          <w:ilvl w:val="0"/>
          <w:numId w:val="43"/>
        </w:numPr>
        <w:pBdr>
          <w:top w:val="nil"/>
          <w:left w:val="nil"/>
          <w:bottom w:val="nil"/>
          <w:right w:val="nil"/>
          <w:between w:val="nil"/>
          <w:bar w:val="nil"/>
        </w:pBdr>
        <w:spacing w:after="0"/>
        <w:rPr>
          <w:i/>
          <w:iCs/>
          <w:color w:val="A6A6A6" w:themeColor="background1" w:themeShade="A6"/>
          <w:bdr w:val="nil"/>
        </w:rPr>
      </w:pPr>
      <w:r w:rsidRPr="0044084E">
        <w:rPr>
          <w:i/>
          <w:iCs/>
          <w:color w:val="A6A6A6" w:themeColor="background1" w:themeShade="A6"/>
          <w:bdr w:val="nil"/>
        </w:rPr>
        <w:t xml:space="preserve">het tot staan brengen en ombuigen van biodiversiteitsverlies, versterking van ecosysteemdiensten of instandhouding van </w:t>
      </w:r>
      <w:proofErr w:type="spellStart"/>
      <w:r w:rsidRPr="0044084E">
        <w:rPr>
          <w:i/>
          <w:iCs/>
          <w:color w:val="A6A6A6" w:themeColor="background1" w:themeShade="A6"/>
          <w:bdr w:val="nil"/>
        </w:rPr>
        <w:t>habitats</w:t>
      </w:r>
      <w:proofErr w:type="spellEnd"/>
      <w:r w:rsidRPr="0044084E">
        <w:rPr>
          <w:i/>
          <w:iCs/>
          <w:color w:val="A6A6A6" w:themeColor="background1" w:themeShade="A6"/>
          <w:bdr w:val="nil"/>
        </w:rPr>
        <w:t xml:space="preserve"> of landschappen.</w:t>
      </w:r>
    </w:p>
    <w:p w14:paraId="13346419" w14:textId="77777777" w:rsidR="00CF32F5" w:rsidRPr="001A44BD" w:rsidRDefault="00CF32F5" w:rsidP="00CF32F5">
      <w:pPr>
        <w:spacing w:after="0" w:line="240" w:lineRule="auto"/>
        <w:rPr>
          <w:i/>
          <w:color w:val="A6A6A6" w:themeColor="background1" w:themeShade="A6"/>
        </w:rPr>
      </w:pPr>
    </w:p>
    <w:p w14:paraId="5BF0E08E" w14:textId="28BF282A" w:rsidR="00CF32F5" w:rsidRPr="0037755C" w:rsidRDefault="00CF32F5" w:rsidP="00CF32F5">
      <w:pPr>
        <w:spacing w:after="0" w:line="240" w:lineRule="auto"/>
      </w:pPr>
      <w:bookmarkStart w:id="3" w:name="_Hlk157555351"/>
      <w:r w:rsidRPr="0037755C">
        <w:t>3.2</w:t>
      </w:r>
      <w:r w:rsidRPr="0037755C">
        <w:tab/>
        <w:t>H</w:t>
      </w:r>
      <w:r w:rsidR="00B4738D" w:rsidRPr="0037755C">
        <w:t>aalbaarheid</w:t>
      </w:r>
      <w:r w:rsidR="00B84FF0">
        <w:t xml:space="preserve"> en kans op succes</w:t>
      </w:r>
    </w:p>
    <w:bookmarkEnd w:id="3"/>
    <w:p w14:paraId="65A471A0" w14:textId="77777777" w:rsidR="00706D24" w:rsidRPr="00706D24" w:rsidRDefault="00706D24" w:rsidP="00706D24">
      <w:pPr>
        <w:pBdr>
          <w:top w:val="nil"/>
          <w:left w:val="nil"/>
          <w:bottom w:val="nil"/>
          <w:right w:val="nil"/>
          <w:between w:val="nil"/>
          <w:bar w:val="nil"/>
        </w:pBdr>
        <w:spacing w:after="0"/>
        <w:rPr>
          <w:i/>
          <w:iCs/>
          <w:color w:val="A6A6A6" w:themeColor="background1" w:themeShade="A6"/>
          <w:bdr w:val="nil"/>
        </w:rPr>
      </w:pPr>
      <w:r w:rsidRPr="00706D24">
        <w:rPr>
          <w:i/>
          <w:iCs/>
          <w:color w:val="A6A6A6" w:themeColor="background1" w:themeShade="A6"/>
          <w:bdr w:val="nil"/>
        </w:rPr>
        <w:t xml:space="preserve">Bij het criterium haalbaarheid wordt gekeken naar de kans dat het project succesvol uitgevoerd kan worden en/of succesvol zal zijn in het ‘verder gaan’. Of een project succesvol uitgevoerd kan worden hangt onder andere af of aan de randvoorwaarden is voldaan en of er een risicoanalyse is uitgevoerd en er passende beheermaatregelen getroffen kunnen worden. </w:t>
      </w:r>
    </w:p>
    <w:p w14:paraId="70A7E9BA" w14:textId="77777777" w:rsidR="00706D24" w:rsidRPr="00706D24" w:rsidRDefault="00706D24" w:rsidP="00706D24">
      <w:pPr>
        <w:pBdr>
          <w:top w:val="nil"/>
          <w:left w:val="nil"/>
          <w:bottom w:val="nil"/>
          <w:right w:val="nil"/>
          <w:between w:val="nil"/>
          <w:bar w:val="nil"/>
        </w:pBdr>
        <w:spacing w:after="0"/>
        <w:rPr>
          <w:i/>
          <w:iCs/>
          <w:color w:val="A6A6A6" w:themeColor="background1" w:themeShade="A6"/>
          <w:bdr w:val="nil"/>
        </w:rPr>
      </w:pPr>
    </w:p>
    <w:p w14:paraId="74BE8645" w14:textId="77777777" w:rsidR="00706D24" w:rsidRPr="00706D24" w:rsidRDefault="00706D24" w:rsidP="00706D24">
      <w:pPr>
        <w:pBdr>
          <w:top w:val="nil"/>
          <w:left w:val="nil"/>
          <w:bottom w:val="nil"/>
          <w:right w:val="nil"/>
          <w:between w:val="nil"/>
          <w:bar w:val="nil"/>
        </w:pBdr>
        <w:spacing w:after="0"/>
        <w:rPr>
          <w:i/>
          <w:iCs/>
          <w:color w:val="A6A6A6" w:themeColor="background1" w:themeShade="A6"/>
          <w:bdr w:val="nil"/>
        </w:rPr>
      </w:pPr>
      <w:r w:rsidRPr="00706D24">
        <w:rPr>
          <w:i/>
          <w:iCs/>
          <w:color w:val="A6A6A6" w:themeColor="background1" w:themeShade="A6"/>
          <w:bdr w:val="nil"/>
        </w:rPr>
        <w:t xml:space="preserve">Of een project haalbaar is, kan worden bepaald aan de hand van de kwaliteit van het projectplan en is mede afhankelijk van de concrete situatie/omstandigheden waar het project plaats zal vinden. Er wordt in samenhang gekeken naar de volgende aspecten: </w:t>
      </w:r>
    </w:p>
    <w:p w14:paraId="4C31EF17" w14:textId="77777777" w:rsidR="00706D24" w:rsidRPr="00706D24" w:rsidRDefault="00706D24" w:rsidP="00706D24">
      <w:pPr>
        <w:numPr>
          <w:ilvl w:val="0"/>
          <w:numId w:val="42"/>
        </w:numPr>
        <w:pBdr>
          <w:top w:val="nil"/>
          <w:left w:val="nil"/>
          <w:bottom w:val="nil"/>
          <w:right w:val="nil"/>
          <w:between w:val="nil"/>
          <w:bar w:val="nil"/>
        </w:pBdr>
        <w:spacing w:after="0"/>
        <w:rPr>
          <w:i/>
          <w:iCs/>
          <w:color w:val="A6A6A6" w:themeColor="background1" w:themeShade="A6"/>
          <w:bdr w:val="nil"/>
        </w:rPr>
      </w:pPr>
      <w:r w:rsidRPr="00706D24">
        <w:rPr>
          <w:i/>
          <w:iCs/>
          <w:color w:val="A6A6A6" w:themeColor="background1" w:themeShade="A6"/>
          <w:bdr w:val="nil"/>
        </w:rPr>
        <w:t>de in het plan opgenomen vereiste kwaliteit (deskundigheid, ervaring) van de projectleider;</w:t>
      </w:r>
    </w:p>
    <w:p w14:paraId="32AE2018" w14:textId="77777777" w:rsidR="00706D24" w:rsidRPr="00706D24" w:rsidRDefault="00706D24" w:rsidP="00706D24">
      <w:pPr>
        <w:numPr>
          <w:ilvl w:val="0"/>
          <w:numId w:val="42"/>
        </w:numPr>
        <w:pBdr>
          <w:top w:val="nil"/>
          <w:left w:val="nil"/>
          <w:bottom w:val="nil"/>
          <w:right w:val="nil"/>
          <w:between w:val="nil"/>
          <w:bar w:val="nil"/>
        </w:pBdr>
        <w:spacing w:after="0"/>
        <w:rPr>
          <w:i/>
          <w:iCs/>
          <w:color w:val="A6A6A6" w:themeColor="background1" w:themeShade="A6"/>
          <w:bdr w:val="nil"/>
        </w:rPr>
      </w:pPr>
      <w:r w:rsidRPr="00706D24">
        <w:rPr>
          <w:i/>
          <w:iCs/>
          <w:color w:val="A6A6A6" w:themeColor="background1" w:themeShade="A6"/>
          <w:bdr w:val="nil"/>
        </w:rPr>
        <w:t>hoe realistisch is het plan (mate waarin het project al is voorbereid – bijvoorbeeld grond reeds is verworven en natschade is geregeld / snel in uitvoering kan worden genomen);</w:t>
      </w:r>
    </w:p>
    <w:p w14:paraId="5D121148" w14:textId="77777777" w:rsidR="00706D24" w:rsidRPr="00706D24" w:rsidRDefault="00706D24" w:rsidP="00706D24">
      <w:pPr>
        <w:numPr>
          <w:ilvl w:val="0"/>
          <w:numId w:val="42"/>
        </w:numPr>
        <w:pBdr>
          <w:top w:val="nil"/>
          <w:left w:val="nil"/>
          <w:bottom w:val="nil"/>
          <w:right w:val="nil"/>
          <w:between w:val="nil"/>
          <w:bar w:val="nil"/>
        </w:pBdr>
        <w:spacing w:after="0"/>
        <w:rPr>
          <w:i/>
          <w:iCs/>
          <w:color w:val="A6A6A6" w:themeColor="background1" w:themeShade="A6"/>
          <w:bdr w:val="nil"/>
        </w:rPr>
      </w:pPr>
      <w:r w:rsidRPr="00706D24">
        <w:rPr>
          <w:i/>
          <w:iCs/>
          <w:color w:val="A6A6A6" w:themeColor="background1" w:themeShade="A6"/>
          <w:bdr w:val="nil"/>
        </w:rPr>
        <w:t>zijn relevante partijen in voldoende mate bij de uitvoering van het plan betrokken / is voldoende aannemelijk dat rechthebbenden mee zullen werken;</w:t>
      </w:r>
    </w:p>
    <w:p w14:paraId="192DEBD3" w14:textId="77777777" w:rsidR="00706D24" w:rsidRPr="00706D24" w:rsidRDefault="00706D24" w:rsidP="00706D24">
      <w:pPr>
        <w:numPr>
          <w:ilvl w:val="0"/>
          <w:numId w:val="42"/>
        </w:numPr>
        <w:pBdr>
          <w:top w:val="nil"/>
          <w:left w:val="nil"/>
          <w:bottom w:val="nil"/>
          <w:right w:val="nil"/>
          <w:between w:val="nil"/>
          <w:bar w:val="nil"/>
        </w:pBdr>
        <w:spacing w:after="0"/>
        <w:rPr>
          <w:i/>
          <w:iCs/>
          <w:color w:val="A6A6A6" w:themeColor="background1" w:themeShade="A6"/>
          <w:bdr w:val="nil"/>
        </w:rPr>
      </w:pPr>
      <w:r w:rsidRPr="00706D24">
        <w:rPr>
          <w:i/>
          <w:iCs/>
          <w:color w:val="A6A6A6" w:themeColor="background1" w:themeShade="A6"/>
          <w:bdr w:val="nil"/>
        </w:rPr>
        <w:t>kent het project een realistische planning, opzet en begroting?</w:t>
      </w:r>
    </w:p>
    <w:p w14:paraId="2FACB697" w14:textId="77777777" w:rsidR="001869D2" w:rsidRDefault="001869D2" w:rsidP="00144ED9">
      <w:pPr>
        <w:pBdr>
          <w:top w:val="nil"/>
          <w:left w:val="nil"/>
          <w:bottom w:val="nil"/>
          <w:right w:val="nil"/>
          <w:between w:val="nil"/>
          <w:bar w:val="nil"/>
        </w:pBdr>
        <w:rPr>
          <w:bdr w:val="nil"/>
        </w:rPr>
      </w:pPr>
    </w:p>
    <w:p w14:paraId="2E215A26" w14:textId="4848C2C0" w:rsidR="00B4738D" w:rsidRPr="00FF3023" w:rsidRDefault="00B4738D" w:rsidP="00B4738D">
      <w:pPr>
        <w:spacing w:after="0" w:line="240" w:lineRule="auto"/>
        <w:rPr>
          <w:highlight w:val="yellow"/>
        </w:rPr>
      </w:pPr>
      <w:r w:rsidRPr="0037755C">
        <w:t>3.</w:t>
      </w:r>
      <w:r w:rsidR="00186636">
        <w:t>3</w:t>
      </w:r>
      <w:r w:rsidRPr="0037755C">
        <w:tab/>
      </w:r>
      <w:r w:rsidR="00B84FF0">
        <w:t>Mate van u</w:t>
      </w:r>
      <w:r w:rsidRPr="0037755C">
        <w:t>rgentie</w:t>
      </w:r>
    </w:p>
    <w:p w14:paraId="696F2525" w14:textId="4BC0DC45" w:rsidR="006D75A5" w:rsidRPr="006D75A5" w:rsidRDefault="006D75A5" w:rsidP="006D75A5">
      <w:pPr>
        <w:pBdr>
          <w:top w:val="nil"/>
          <w:left w:val="nil"/>
          <w:bottom w:val="nil"/>
          <w:right w:val="nil"/>
          <w:between w:val="nil"/>
          <w:bar w:val="nil"/>
        </w:pBdr>
        <w:spacing w:after="0"/>
        <w:rPr>
          <w:i/>
          <w:iCs/>
          <w:color w:val="A6A6A6" w:themeColor="background1" w:themeShade="A6"/>
          <w:bdr w:val="nil"/>
        </w:rPr>
      </w:pPr>
      <w:r w:rsidRPr="006D75A5">
        <w:rPr>
          <w:i/>
          <w:iCs/>
          <w:color w:val="A6A6A6" w:themeColor="background1" w:themeShade="A6"/>
          <w:bdr w:val="nil"/>
        </w:rPr>
        <w:t>Bij dit criterium gaat het om de vraag in hoeverre de opgave(n) die aangepakt worden geïdentificeerd zijn als opgaven die noodzakelijk aangepakt dienen te worden en op welke termijn die aanpak noodzakelijk is. Zo zijn er provinciale doelstellingen die voor een bepaalde einddatum gerealiseerd dienen te zijn en waar het project aan bijdraagt of noodzakelijk voor is. Een en ander is daarmee gerelateerd aan het Natuurbeheerplan van de provincie Gelderland. Is langer wachten met het uitvoeren van de activiteit echt niet langer verantwoord, is er gelijk actie noodzakelijk (zeer dringende urgentie), dan worden er 5 punten toegekend</w:t>
      </w:r>
      <w:r w:rsidR="00702614">
        <w:rPr>
          <w:i/>
          <w:iCs/>
          <w:color w:val="A6A6A6" w:themeColor="background1" w:themeShade="A6"/>
          <w:bdr w:val="nil"/>
        </w:rPr>
        <w:t>.</w:t>
      </w:r>
    </w:p>
    <w:p w14:paraId="36C344B1" w14:textId="77777777" w:rsidR="00DB134C" w:rsidRDefault="00DB134C" w:rsidP="00DB134C">
      <w:pPr>
        <w:pStyle w:val="Lijstalinea"/>
        <w:spacing w:after="0" w:line="240" w:lineRule="auto"/>
        <w:ind w:left="357"/>
        <w:rPr>
          <w:i/>
          <w:color w:val="A6A6A6" w:themeColor="background1" w:themeShade="A6"/>
        </w:rPr>
      </w:pPr>
    </w:p>
    <w:p w14:paraId="5C98723D" w14:textId="77777777" w:rsidR="00F14E11" w:rsidRDefault="00F14E11" w:rsidP="00DB134C">
      <w:pPr>
        <w:pStyle w:val="Lijstalinea"/>
        <w:spacing w:after="0" w:line="240" w:lineRule="auto"/>
        <w:ind w:left="357"/>
        <w:rPr>
          <w:i/>
          <w:color w:val="A6A6A6" w:themeColor="background1" w:themeShade="A6"/>
        </w:rPr>
      </w:pPr>
    </w:p>
    <w:p w14:paraId="0784CC8A" w14:textId="77777777" w:rsidR="00F14E11" w:rsidRPr="00DB134C" w:rsidRDefault="00F14E11" w:rsidP="00DB134C">
      <w:pPr>
        <w:pStyle w:val="Lijstalinea"/>
        <w:spacing w:after="0" w:line="240" w:lineRule="auto"/>
        <w:ind w:left="357"/>
        <w:rPr>
          <w:i/>
          <w:color w:val="A6A6A6" w:themeColor="background1" w:themeShade="A6"/>
        </w:rPr>
      </w:pPr>
    </w:p>
    <w:p w14:paraId="25A084F7" w14:textId="4D3A1607" w:rsidR="00B4738D" w:rsidRDefault="00B4738D" w:rsidP="00B4738D">
      <w:pPr>
        <w:spacing w:after="0" w:line="240" w:lineRule="auto"/>
      </w:pPr>
      <w:r w:rsidRPr="0037755C">
        <w:t>3.</w:t>
      </w:r>
      <w:r w:rsidR="00186636">
        <w:t>4</w:t>
      </w:r>
      <w:r w:rsidRPr="0037755C">
        <w:tab/>
      </w:r>
      <w:r w:rsidR="00B43A10">
        <w:t>M</w:t>
      </w:r>
      <w:r w:rsidRPr="0037755C">
        <w:t>ate van efficiëntie</w:t>
      </w:r>
    </w:p>
    <w:p w14:paraId="00683FCE" w14:textId="77777777" w:rsidR="00F14E11" w:rsidRPr="00F14E11" w:rsidRDefault="00F14E11" w:rsidP="00F14E11">
      <w:pPr>
        <w:pBdr>
          <w:top w:val="nil"/>
          <w:left w:val="nil"/>
          <w:bottom w:val="nil"/>
          <w:right w:val="nil"/>
          <w:between w:val="nil"/>
          <w:bar w:val="nil"/>
        </w:pBdr>
        <w:spacing w:after="0"/>
        <w:rPr>
          <w:i/>
          <w:iCs/>
          <w:color w:val="A6A6A6" w:themeColor="background1" w:themeShade="A6"/>
          <w:bdr w:val="nil"/>
        </w:rPr>
      </w:pPr>
      <w:r w:rsidRPr="00F14E11">
        <w:rPr>
          <w:i/>
          <w:iCs/>
          <w:color w:val="A6A6A6" w:themeColor="background1" w:themeShade="A6"/>
          <w:bdr w:val="nil"/>
        </w:rPr>
        <w:t>Bij dit criterium wordt beoordeeld of de input (geld, kennis, kunde en overige middelen) efficiënt wordt ingezet om de gewenste output te realiseren. Daarbij wordt bezien of de opgevoerde kosten passend zijn (worden de resultaten met de juiste middelen gehaald?), wordt gekeken in hoeverre de proceskosten die in het project gemaakt worden in verhouding staan tot de feitelijke projectkosten én wordt bezien of binnen het project op een goede manier gebruik gemaakt wordt van reeds bestaande kennis en kunde.</w:t>
      </w:r>
    </w:p>
    <w:p w14:paraId="327810CE" w14:textId="77777777" w:rsidR="00E15EBD" w:rsidRDefault="00E15EBD">
      <w:pPr>
        <w:rPr>
          <w:b/>
        </w:rPr>
      </w:pPr>
      <w:r>
        <w:rPr>
          <w:b/>
        </w:rPr>
        <w:br w:type="page"/>
      </w:r>
    </w:p>
    <w:p w14:paraId="5455ABF6" w14:textId="54EA1016" w:rsidR="00CF32F5" w:rsidRPr="00971F36" w:rsidRDefault="00CF32F5" w:rsidP="00CF32F5">
      <w:pPr>
        <w:rPr>
          <w:b/>
        </w:rPr>
      </w:pPr>
      <w:r w:rsidRPr="00971F36">
        <w:rPr>
          <w:b/>
        </w:rPr>
        <w:lastRenderedPageBreak/>
        <w:t>4.</w:t>
      </w:r>
      <w:r w:rsidRPr="00971F36">
        <w:rPr>
          <w:b/>
        </w:rPr>
        <w:tab/>
        <w:t>BEGROTING EN FINANCIERING</w:t>
      </w:r>
    </w:p>
    <w:p w14:paraId="0F850FDF" w14:textId="1A6C66FE" w:rsidR="00D27CCA" w:rsidRPr="00D27CCA" w:rsidRDefault="00D27CCA" w:rsidP="00D27CCA">
      <w:pPr>
        <w:spacing w:after="0" w:line="240" w:lineRule="auto"/>
        <w:rPr>
          <w:i/>
          <w:color w:val="A6A6A6" w:themeColor="background1" w:themeShade="A6"/>
        </w:rPr>
      </w:pPr>
      <w:r w:rsidRPr="00D27CCA">
        <w:rPr>
          <w:i/>
          <w:color w:val="A6A6A6" w:themeColor="background1" w:themeShade="A6"/>
        </w:rPr>
        <w:t>Licht de begroting en financiering van uw project uitgebreid toe. Zorg dat deze gekoppeld kan worden aan de beoogde projectactiviteiten en te verwachten resultaten.</w:t>
      </w:r>
    </w:p>
    <w:p w14:paraId="7EBE99D7" w14:textId="77777777" w:rsidR="00D27CCA" w:rsidRPr="00D27CCA" w:rsidRDefault="00D27CCA" w:rsidP="00D27CCA">
      <w:pPr>
        <w:spacing w:after="0" w:line="240" w:lineRule="auto"/>
        <w:rPr>
          <w:i/>
          <w:color w:val="A6A6A6" w:themeColor="background1" w:themeShade="A6"/>
        </w:rPr>
      </w:pPr>
    </w:p>
    <w:p w14:paraId="7120BBA9" w14:textId="77777777" w:rsidR="00D27CCA" w:rsidRPr="00D27CCA" w:rsidRDefault="00D27CCA" w:rsidP="00D27CCA">
      <w:pPr>
        <w:spacing w:after="0" w:line="240" w:lineRule="auto"/>
        <w:rPr>
          <w:i/>
          <w:color w:val="A6A6A6" w:themeColor="background1" w:themeShade="A6"/>
        </w:rPr>
      </w:pPr>
      <w:r w:rsidRPr="00D27CCA">
        <w:rPr>
          <w:i/>
          <w:color w:val="A6A6A6" w:themeColor="background1" w:themeShade="A6"/>
        </w:rPr>
        <w:t xml:space="preserve">Hoe onderbouwt u de projectbegroting? </w:t>
      </w:r>
    </w:p>
    <w:p w14:paraId="1DC3BE1E" w14:textId="4EFE7A97" w:rsidR="00CF32F5" w:rsidRDefault="00D27CCA" w:rsidP="00D27CCA">
      <w:pPr>
        <w:spacing w:after="0" w:line="240" w:lineRule="auto"/>
        <w:rPr>
          <w:i/>
          <w:color w:val="A6A6A6" w:themeColor="background1" w:themeShade="A6"/>
        </w:rPr>
      </w:pPr>
      <w:r w:rsidRPr="00D27CCA">
        <w:rPr>
          <w:i/>
          <w:color w:val="A6A6A6" w:themeColor="background1" w:themeShade="A6"/>
        </w:rPr>
        <w:t xml:space="preserve">U doet dit </w:t>
      </w:r>
      <w:r w:rsidR="00DB3A06">
        <w:rPr>
          <w:i/>
          <w:color w:val="A6A6A6" w:themeColor="background1" w:themeShade="A6"/>
        </w:rPr>
        <w:t>met</w:t>
      </w:r>
      <w:r w:rsidRPr="00D27CCA">
        <w:rPr>
          <w:i/>
          <w:color w:val="A6A6A6" w:themeColor="background1" w:themeShade="A6"/>
        </w:rPr>
        <w:t xml:space="preserve"> documenten die de begroting uitleggen, zoals offertes. Of door in een uitgebreide motivatie toe te lichten waarom u vindt dat de bedragen passend en redelijk (marktconform) zijn. Wees zo duidelijk mogelijk. Wij kunnen dan uw begroting beter beoordelen. En verbinden met de activiteiten en onderdelen die u in het projectplan heeft toegelicht.</w:t>
      </w:r>
    </w:p>
    <w:p w14:paraId="06C64336" w14:textId="77777777" w:rsidR="00D27CCA" w:rsidRDefault="00D27CCA" w:rsidP="00D27CCA">
      <w:pPr>
        <w:spacing w:after="0" w:line="240" w:lineRule="auto"/>
      </w:pPr>
    </w:p>
    <w:p w14:paraId="79613B71" w14:textId="77777777" w:rsidR="00CF32F5" w:rsidRDefault="00CF32F5" w:rsidP="00CF32F5">
      <w:pPr>
        <w:spacing w:after="0" w:line="240" w:lineRule="auto"/>
      </w:pPr>
      <w:r>
        <w:t>4.1 Begroting</w:t>
      </w:r>
    </w:p>
    <w:p w14:paraId="3DAB5261" w14:textId="05778521" w:rsidR="00930ACF" w:rsidRPr="00114122" w:rsidRDefault="00156133" w:rsidP="00930ACF">
      <w:pPr>
        <w:spacing w:after="0" w:line="240" w:lineRule="auto"/>
        <w:rPr>
          <w:b/>
          <w:bCs/>
          <w:i/>
          <w:color w:val="A6A6A6" w:themeColor="background1" w:themeShade="A6"/>
        </w:rPr>
      </w:pPr>
      <w:r>
        <w:rPr>
          <w:b/>
          <w:bCs/>
          <w:i/>
          <w:color w:val="A6A6A6" w:themeColor="background1" w:themeShade="A6"/>
        </w:rPr>
        <w:t>Keuze voor v</w:t>
      </w:r>
      <w:r w:rsidR="00930ACF" w:rsidRPr="00114122">
        <w:rPr>
          <w:b/>
          <w:bCs/>
          <w:i/>
          <w:color w:val="A6A6A6" w:themeColor="background1" w:themeShade="A6"/>
        </w:rPr>
        <w:t>ereenvoudigde kostensystematiek</w:t>
      </w:r>
    </w:p>
    <w:p w14:paraId="70842283" w14:textId="09B80B19" w:rsidR="00930ACF" w:rsidRDefault="00930ACF" w:rsidP="00930ACF">
      <w:pPr>
        <w:spacing w:after="0" w:line="240" w:lineRule="auto"/>
        <w:rPr>
          <w:i/>
          <w:color w:val="A6A6A6" w:themeColor="background1" w:themeShade="A6"/>
        </w:rPr>
      </w:pPr>
      <w:r>
        <w:rPr>
          <w:i/>
          <w:color w:val="A6A6A6" w:themeColor="background1" w:themeShade="A6"/>
        </w:rPr>
        <w:t xml:space="preserve">Kosten </w:t>
      </w:r>
      <w:r w:rsidR="00B43B44">
        <w:rPr>
          <w:i/>
          <w:color w:val="A6A6A6" w:themeColor="background1" w:themeShade="A6"/>
        </w:rPr>
        <w:t xml:space="preserve">kunnen </w:t>
      </w:r>
      <w:r>
        <w:rPr>
          <w:i/>
          <w:color w:val="A6A6A6" w:themeColor="background1" w:themeShade="A6"/>
        </w:rPr>
        <w:t>worden berekend op basis van de vereenvoudigde kostenoptie voor arbeidskosten</w:t>
      </w:r>
      <w:r w:rsidRPr="00A009B3">
        <w:rPr>
          <w:i/>
          <w:color w:val="A6A6A6" w:themeColor="background1" w:themeShade="A6"/>
        </w:rPr>
        <w:t xml:space="preserve"> waarbij de loonkosten </w:t>
      </w:r>
      <w:r>
        <w:rPr>
          <w:i/>
          <w:color w:val="A6A6A6" w:themeColor="background1" w:themeShade="A6"/>
        </w:rPr>
        <w:t xml:space="preserve">en kosten eigen arbeid worden berekend </w:t>
      </w:r>
      <w:r w:rsidRPr="00A009B3">
        <w:rPr>
          <w:i/>
          <w:color w:val="A6A6A6" w:themeColor="background1" w:themeShade="A6"/>
        </w:rPr>
        <w:t>als vast percentage (</w:t>
      </w:r>
      <w:r>
        <w:rPr>
          <w:i/>
          <w:color w:val="A6A6A6" w:themeColor="background1" w:themeShade="A6"/>
        </w:rPr>
        <w:t>23</w:t>
      </w:r>
      <w:r w:rsidRPr="00A009B3">
        <w:rPr>
          <w:i/>
          <w:color w:val="A6A6A6" w:themeColor="background1" w:themeShade="A6"/>
        </w:rPr>
        <w:t>%</w:t>
      </w:r>
      <w:r>
        <w:rPr>
          <w:i/>
          <w:color w:val="A6A6A6" w:themeColor="background1" w:themeShade="A6"/>
        </w:rPr>
        <w:t>)</w:t>
      </w:r>
      <w:r w:rsidRPr="00A009B3">
        <w:rPr>
          <w:i/>
          <w:color w:val="A6A6A6" w:themeColor="background1" w:themeShade="A6"/>
        </w:rPr>
        <w:t xml:space="preserve"> van de overige </w:t>
      </w:r>
      <w:r>
        <w:rPr>
          <w:i/>
          <w:color w:val="A6A6A6" w:themeColor="background1" w:themeShade="A6"/>
        </w:rPr>
        <w:t>subsidiabele</w:t>
      </w:r>
      <w:r w:rsidRPr="00A009B3">
        <w:rPr>
          <w:i/>
          <w:color w:val="A6A6A6" w:themeColor="background1" w:themeShade="A6"/>
        </w:rPr>
        <w:t xml:space="preserve"> kosten (art. 1.</w:t>
      </w:r>
      <w:r>
        <w:rPr>
          <w:i/>
          <w:color w:val="A6A6A6" w:themeColor="background1" w:themeShade="A6"/>
        </w:rPr>
        <w:t>9b</w:t>
      </w:r>
      <w:r w:rsidR="0072616F">
        <w:rPr>
          <w:i/>
          <w:color w:val="A6A6A6" w:themeColor="background1" w:themeShade="A6"/>
        </w:rPr>
        <w:t xml:space="preserve"> van de Verordening</w:t>
      </w:r>
      <w:r w:rsidRPr="00A009B3">
        <w:rPr>
          <w:i/>
          <w:color w:val="A6A6A6" w:themeColor="background1" w:themeShade="A6"/>
        </w:rPr>
        <w:t>)</w:t>
      </w:r>
      <w:r w:rsidR="0072616F">
        <w:rPr>
          <w:i/>
          <w:color w:val="A6A6A6" w:themeColor="background1" w:themeShade="A6"/>
        </w:rPr>
        <w:t>.</w:t>
      </w:r>
      <w:r w:rsidR="00B43B44">
        <w:rPr>
          <w:i/>
          <w:color w:val="A6A6A6" w:themeColor="background1" w:themeShade="A6"/>
        </w:rPr>
        <w:t xml:space="preserve"> Ook kan ervoor gekozen worden om geen vereenvoudigde kostenoptie te gebruiken (art. 1.9a van de Verordening).</w:t>
      </w:r>
    </w:p>
    <w:p w14:paraId="4CCAAF4A" w14:textId="77777777" w:rsidR="00AC1653" w:rsidRDefault="00AC1653" w:rsidP="00930ACF">
      <w:pPr>
        <w:spacing w:after="0" w:line="240" w:lineRule="auto"/>
        <w:rPr>
          <w:i/>
          <w:color w:val="A6A6A6" w:themeColor="background1" w:themeShade="A6"/>
        </w:rPr>
      </w:pPr>
    </w:p>
    <w:p w14:paraId="77AC656B" w14:textId="097E701B" w:rsidR="00AC1653" w:rsidRDefault="00AC1653" w:rsidP="00AC1653">
      <w:pPr>
        <w:spacing w:after="0" w:line="240" w:lineRule="auto"/>
        <w:rPr>
          <w:b/>
          <w:bCs/>
          <w:i/>
          <w:color w:val="A6A6A6" w:themeColor="background1" w:themeShade="A6"/>
        </w:rPr>
      </w:pPr>
      <w:r>
        <w:rPr>
          <w:b/>
          <w:bCs/>
          <w:i/>
          <w:color w:val="A6A6A6" w:themeColor="background1" w:themeShade="A6"/>
        </w:rPr>
        <w:t xml:space="preserve">Kosten van investeringen </w:t>
      </w:r>
      <w:r w:rsidR="006F33DF">
        <w:rPr>
          <w:b/>
          <w:bCs/>
          <w:i/>
          <w:color w:val="A6A6A6" w:themeColor="background1" w:themeShade="A6"/>
        </w:rPr>
        <w:t>in het watersysteem</w:t>
      </w:r>
    </w:p>
    <w:p w14:paraId="7EDCCCDE" w14:textId="0B4B08F6" w:rsidR="00AC1653" w:rsidRDefault="00AC1653" w:rsidP="00930ACF">
      <w:pPr>
        <w:spacing w:after="0" w:line="240" w:lineRule="auto"/>
        <w:rPr>
          <w:i/>
          <w:color w:val="A6A6A6" w:themeColor="background1" w:themeShade="A6"/>
        </w:rPr>
      </w:pPr>
      <w:r>
        <w:rPr>
          <w:i/>
          <w:color w:val="A6A6A6" w:themeColor="background1" w:themeShade="A6"/>
        </w:rPr>
        <w:t xml:space="preserve">Geef aan of u kosten maakt voor investeringen </w:t>
      </w:r>
      <w:r w:rsidR="006F33DF">
        <w:rPr>
          <w:i/>
          <w:color w:val="A6A6A6" w:themeColor="background1" w:themeShade="A6"/>
        </w:rPr>
        <w:t>in het watersysteem</w:t>
      </w:r>
      <w:r>
        <w:rPr>
          <w:i/>
          <w:color w:val="A6A6A6" w:themeColor="background1" w:themeShade="A6"/>
        </w:rPr>
        <w:t xml:space="preserve">. Maak in de begroting een duidelijk onderscheid in kosten voor het watersysteem en </w:t>
      </w:r>
      <w:r w:rsidR="006C0731">
        <w:rPr>
          <w:i/>
          <w:color w:val="A6A6A6" w:themeColor="background1" w:themeShade="A6"/>
        </w:rPr>
        <w:t xml:space="preserve">overige </w:t>
      </w:r>
      <w:r>
        <w:rPr>
          <w:i/>
          <w:color w:val="A6A6A6" w:themeColor="background1" w:themeShade="A6"/>
        </w:rPr>
        <w:t xml:space="preserve">kosten. Voor investeringen in </w:t>
      </w:r>
      <w:r w:rsidR="006C0731">
        <w:rPr>
          <w:i/>
          <w:color w:val="A6A6A6" w:themeColor="background1" w:themeShade="A6"/>
        </w:rPr>
        <w:t xml:space="preserve">het watersysteem </w:t>
      </w:r>
      <w:r>
        <w:rPr>
          <w:i/>
          <w:color w:val="A6A6A6" w:themeColor="background1" w:themeShade="A6"/>
        </w:rPr>
        <w:t xml:space="preserve">geldt een lager subsidiepercentage. </w:t>
      </w:r>
    </w:p>
    <w:p w14:paraId="182CDC2D" w14:textId="77777777" w:rsidR="00930ACF" w:rsidRDefault="00930ACF" w:rsidP="00930ACF">
      <w:pPr>
        <w:spacing w:after="0" w:line="240" w:lineRule="auto"/>
      </w:pPr>
    </w:p>
    <w:p w14:paraId="0C076312" w14:textId="1685E746" w:rsidR="00930ACF" w:rsidRDefault="00930ACF" w:rsidP="00F1117B">
      <w:pPr>
        <w:rPr>
          <w:rFonts w:cs="Calibri"/>
          <w:b/>
          <w:bCs/>
          <w:color w:val="FF0000"/>
          <w:sz w:val="24"/>
          <w:szCs w:val="24"/>
        </w:rPr>
      </w:pPr>
      <w:r w:rsidRPr="00F73097">
        <w:rPr>
          <w:rFonts w:cs="Calibri"/>
          <w:b/>
          <w:bCs/>
          <w:color w:val="FF0000"/>
          <w:sz w:val="24"/>
          <w:szCs w:val="24"/>
        </w:rPr>
        <w:t>Voeg hier een kopie van het tabblad “</w:t>
      </w:r>
      <w:r w:rsidRPr="00F73097">
        <w:rPr>
          <w:rFonts w:cs="Calibri"/>
          <w:b/>
          <w:bCs/>
          <w:color w:val="FF0000"/>
          <w:sz w:val="24"/>
          <w:szCs w:val="24"/>
          <w:u w:val="single"/>
        </w:rPr>
        <w:t>Totale begroting</w:t>
      </w:r>
      <w:r w:rsidRPr="00F73097">
        <w:rPr>
          <w:rFonts w:cs="Calibri"/>
          <w:b/>
          <w:bCs/>
          <w:color w:val="FF0000"/>
          <w:sz w:val="24"/>
          <w:szCs w:val="24"/>
        </w:rPr>
        <w:t xml:space="preserve">” uit de </w:t>
      </w:r>
      <w:r>
        <w:rPr>
          <w:rFonts w:cs="Calibri"/>
          <w:b/>
          <w:bCs/>
          <w:color w:val="FF0000"/>
          <w:sz w:val="24"/>
          <w:szCs w:val="24"/>
        </w:rPr>
        <w:t>format begroting (verplichte bijlage)</w:t>
      </w:r>
      <w:r w:rsidRPr="00F73097">
        <w:rPr>
          <w:rFonts w:cs="Calibri"/>
          <w:b/>
          <w:bCs/>
          <w:color w:val="FF0000"/>
          <w:sz w:val="24"/>
          <w:szCs w:val="24"/>
        </w:rPr>
        <w:t xml:space="preserve"> in.</w:t>
      </w:r>
    </w:p>
    <w:p w14:paraId="12707046" w14:textId="18D3F3FE" w:rsidR="00930ACF" w:rsidRPr="00F73097" w:rsidRDefault="00175572" w:rsidP="00930ACF">
      <w:pPr>
        <w:spacing w:line="240" w:lineRule="auto"/>
        <w:rPr>
          <w:rFonts w:cs="Calibri"/>
          <w:b/>
          <w:bCs/>
          <w:color w:val="FF0000"/>
          <w:sz w:val="24"/>
          <w:szCs w:val="24"/>
        </w:rPr>
      </w:pPr>
      <w:r>
        <w:rPr>
          <w:noProof/>
        </w:rPr>
        <w:drawing>
          <wp:inline distT="0" distB="0" distL="0" distR="0" wp14:anchorId="16440DE6" wp14:editId="75117D3B">
            <wp:extent cx="5759450" cy="2933700"/>
            <wp:effectExtent l="0" t="0" r="0" b="0"/>
            <wp:docPr id="122520866" name="Afbeelding 1" descr="Afbeelding met tekst, schermopname, nummer,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0866" name="Afbeelding 1" descr="Afbeelding met tekst, schermopname, nummer, Parallel&#10;&#10;Automatisch gegenereerde beschrijving"/>
                    <pic:cNvPicPr/>
                  </pic:nvPicPr>
                  <pic:blipFill>
                    <a:blip r:embed="rId11"/>
                    <a:stretch>
                      <a:fillRect/>
                    </a:stretch>
                  </pic:blipFill>
                  <pic:spPr>
                    <a:xfrm>
                      <a:off x="0" y="0"/>
                      <a:ext cx="5759450" cy="2933700"/>
                    </a:xfrm>
                    <a:prstGeom prst="rect">
                      <a:avLst/>
                    </a:prstGeom>
                  </pic:spPr>
                </pic:pic>
              </a:graphicData>
            </a:graphic>
          </wp:inline>
        </w:drawing>
      </w:r>
    </w:p>
    <w:p w14:paraId="464CE8C2" w14:textId="77777777" w:rsidR="00F1117B" w:rsidRDefault="00F1117B" w:rsidP="00930ACF">
      <w:pPr>
        <w:spacing w:after="0" w:line="240" w:lineRule="auto"/>
      </w:pPr>
    </w:p>
    <w:p w14:paraId="463EFF7E" w14:textId="77777777" w:rsidR="00F1117B" w:rsidRDefault="00F1117B">
      <w:r>
        <w:br w:type="page"/>
      </w:r>
    </w:p>
    <w:p w14:paraId="7E8FF2E2" w14:textId="0F8A4328" w:rsidR="00930ACF" w:rsidRDefault="00930ACF" w:rsidP="00930ACF">
      <w:pPr>
        <w:spacing w:after="0" w:line="240" w:lineRule="auto"/>
      </w:pPr>
      <w:r>
        <w:lastRenderedPageBreak/>
        <w:t>4.2 Financiering</w:t>
      </w:r>
    </w:p>
    <w:p w14:paraId="24F2B0F1" w14:textId="2F7DDE86" w:rsidR="00930ACF" w:rsidRPr="00DA1B70" w:rsidRDefault="00930ACF" w:rsidP="00930ACF">
      <w:pPr>
        <w:spacing w:after="0" w:line="240" w:lineRule="auto"/>
        <w:rPr>
          <w:i/>
          <w:color w:val="A6A6A6" w:themeColor="background1" w:themeShade="A6"/>
        </w:rPr>
      </w:pPr>
      <w:r>
        <w:rPr>
          <w:i/>
          <w:color w:val="A6A6A6" w:themeColor="background1" w:themeShade="A6"/>
        </w:rPr>
        <w:t xml:space="preserve">De financiering van de subsidiabele kosten van uw project </w:t>
      </w:r>
      <w:r w:rsidR="00136A59">
        <w:rPr>
          <w:i/>
          <w:color w:val="A6A6A6" w:themeColor="background1" w:themeShade="A6"/>
        </w:rPr>
        <w:t>moet</w:t>
      </w:r>
      <w:r>
        <w:rPr>
          <w:i/>
          <w:color w:val="A6A6A6" w:themeColor="background1" w:themeShade="A6"/>
        </w:rPr>
        <w:t xml:space="preserve"> sluitend zijn met de begroting. </w:t>
      </w:r>
    </w:p>
    <w:p w14:paraId="754D85B9" w14:textId="77777777" w:rsidR="00B43B44" w:rsidRDefault="00B43B44" w:rsidP="00930ACF">
      <w:pPr>
        <w:pStyle w:val="Geenafstand"/>
        <w:rPr>
          <w:b/>
          <w:bCs/>
          <w:color w:val="FF0000"/>
        </w:rPr>
      </w:pPr>
    </w:p>
    <w:p w14:paraId="3BA1E051" w14:textId="4C8A6B91" w:rsidR="00930ACF" w:rsidRPr="001F7593" w:rsidRDefault="00930ACF" w:rsidP="00930ACF">
      <w:pPr>
        <w:pStyle w:val="Geenafstand"/>
        <w:rPr>
          <w:b/>
          <w:bCs/>
          <w:color w:val="FF0000"/>
        </w:rPr>
      </w:pPr>
      <w:r w:rsidRPr="001F7593">
        <w:rPr>
          <w:b/>
          <w:bCs/>
          <w:color w:val="FF0000"/>
        </w:rPr>
        <w:t>Voeg hier een kopie van het tabblad “</w:t>
      </w:r>
      <w:r w:rsidRPr="001F7593">
        <w:rPr>
          <w:b/>
          <w:bCs/>
          <w:color w:val="FF0000"/>
          <w:u w:val="single"/>
        </w:rPr>
        <w:t>Totale financiering</w:t>
      </w:r>
      <w:r w:rsidRPr="001F7593">
        <w:rPr>
          <w:b/>
          <w:bCs/>
          <w:color w:val="FF0000"/>
        </w:rPr>
        <w:t>” uit de format begroting (verplichte bijlage) in.</w:t>
      </w:r>
    </w:p>
    <w:p w14:paraId="4C274FA1" w14:textId="77777777" w:rsidR="00930ACF" w:rsidRDefault="00930ACF" w:rsidP="00930ACF">
      <w:pPr>
        <w:spacing w:after="0" w:line="240" w:lineRule="auto"/>
      </w:pPr>
      <w:r>
        <w:rPr>
          <w:noProof/>
        </w:rPr>
        <w:drawing>
          <wp:inline distT="0" distB="0" distL="0" distR="0" wp14:anchorId="3B05C7C7" wp14:editId="67CDE00D">
            <wp:extent cx="5759450" cy="1131570"/>
            <wp:effectExtent l="0" t="0" r="0" b="0"/>
            <wp:docPr id="566738146" name="Afbeelding 1"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38146" name="Afbeelding 1" descr="Afbeelding met tekst, schermopname, nummer, lijn&#10;&#10;Automatisch gegenereerde beschrijving"/>
                    <pic:cNvPicPr/>
                  </pic:nvPicPr>
                  <pic:blipFill>
                    <a:blip r:embed="rId12"/>
                    <a:stretch>
                      <a:fillRect/>
                    </a:stretch>
                  </pic:blipFill>
                  <pic:spPr>
                    <a:xfrm>
                      <a:off x="0" y="0"/>
                      <a:ext cx="5759450" cy="1131570"/>
                    </a:xfrm>
                    <a:prstGeom prst="rect">
                      <a:avLst/>
                    </a:prstGeom>
                  </pic:spPr>
                </pic:pic>
              </a:graphicData>
            </a:graphic>
          </wp:inline>
        </w:drawing>
      </w:r>
    </w:p>
    <w:p w14:paraId="5DE55F35" w14:textId="77777777" w:rsidR="00F1117B" w:rsidRDefault="00F1117B" w:rsidP="00E15EBD">
      <w:pPr>
        <w:spacing w:after="0"/>
        <w:rPr>
          <w:b/>
        </w:rPr>
      </w:pPr>
    </w:p>
    <w:p w14:paraId="2C72BAC1" w14:textId="77777777" w:rsidR="00E15EBD" w:rsidRDefault="00E15EBD" w:rsidP="00E15EBD">
      <w:pPr>
        <w:spacing w:after="0"/>
        <w:rPr>
          <w:b/>
        </w:rPr>
      </w:pPr>
    </w:p>
    <w:p w14:paraId="66169CF8" w14:textId="43298F7E" w:rsidR="00CF32F5" w:rsidRPr="00D27BFF" w:rsidRDefault="00CF32F5" w:rsidP="00B43B44">
      <w:pPr>
        <w:rPr>
          <w:b/>
        </w:rPr>
      </w:pPr>
      <w:r>
        <w:rPr>
          <w:b/>
        </w:rPr>
        <w:t>5.</w:t>
      </w:r>
      <w:r>
        <w:rPr>
          <w:b/>
        </w:rPr>
        <w:tab/>
        <w:t>ADMINISTRATIEVE ORGANIS</w:t>
      </w:r>
      <w:r w:rsidRPr="00D27BFF">
        <w:rPr>
          <w:b/>
        </w:rPr>
        <w:t xml:space="preserve">ATIE/INTERNE BEHEERSING </w:t>
      </w:r>
    </w:p>
    <w:p w14:paraId="2A57A058" w14:textId="77777777" w:rsidR="00CF32F5" w:rsidRDefault="00CF32F5" w:rsidP="00CF32F5">
      <w:pPr>
        <w:spacing w:after="0" w:line="240" w:lineRule="auto"/>
      </w:pPr>
      <w:r>
        <w:t xml:space="preserve">5.1 </w:t>
      </w:r>
      <w:r>
        <w:tab/>
      </w:r>
      <w:r w:rsidRPr="00D656EB">
        <w:t>Administratieve organisatie, interne beheersing en projectadministratie</w:t>
      </w:r>
    </w:p>
    <w:p w14:paraId="7EAF2396" w14:textId="2668B707" w:rsidR="00CF32F5" w:rsidRPr="00257292" w:rsidRDefault="00CF32F5" w:rsidP="00CF32F5">
      <w:pPr>
        <w:spacing w:after="0" w:line="240" w:lineRule="auto"/>
        <w:rPr>
          <w:i/>
          <w:color w:val="A6A6A6" w:themeColor="background1" w:themeShade="A6"/>
        </w:rPr>
      </w:pPr>
      <w:r w:rsidRPr="00257292">
        <w:rPr>
          <w:i/>
          <w:color w:val="A6A6A6" w:themeColor="background1" w:themeShade="A6"/>
        </w:rPr>
        <w:t xml:space="preserve">Beschrijf hoe u ervoor zorgt dat uw projectadministratie is ingeregeld. Alle kosten die u voor uw project maakt, moeten inzichtelijk en controleerbaar worden bijgehouden. U kunt kosten gerelateerd aan het project bijvoorbeeld op afzonderlijke grootboekrekeningen bijhouden in uw administratie. Geef hierbij aan hoe binnen uw organisatie het inkoopproces, het betalingsproces en de urenregistratie is geregeld. Geef aan op welke wijze de rechtstreekse relatie van facturen met het project wordt aangetoond. </w:t>
      </w:r>
    </w:p>
    <w:p w14:paraId="1FF5269B" w14:textId="77777777" w:rsidR="00CF32F5" w:rsidRPr="00257292" w:rsidRDefault="00CF32F5" w:rsidP="00CF32F5">
      <w:pPr>
        <w:spacing w:after="0" w:line="240" w:lineRule="auto"/>
        <w:rPr>
          <w:i/>
          <w:color w:val="A6A6A6" w:themeColor="background1" w:themeShade="A6"/>
        </w:rPr>
      </w:pPr>
    </w:p>
    <w:p w14:paraId="58A84FF5" w14:textId="77777777" w:rsidR="00CF32F5" w:rsidRDefault="00CF32F5" w:rsidP="00CF32F5">
      <w:pPr>
        <w:spacing w:after="0" w:line="240" w:lineRule="auto"/>
      </w:pPr>
      <w:r>
        <w:t xml:space="preserve">5.2 </w:t>
      </w:r>
      <w:r>
        <w:tab/>
        <w:t>Beginselen van goed financieel beheer</w:t>
      </w:r>
    </w:p>
    <w:p w14:paraId="4C104C9C" w14:textId="611850F4" w:rsidR="00CF32F5" w:rsidRPr="00257292" w:rsidRDefault="00CF32F5" w:rsidP="00CF32F5">
      <w:pPr>
        <w:spacing w:after="0" w:line="240" w:lineRule="auto"/>
        <w:rPr>
          <w:i/>
          <w:color w:val="A6A6A6" w:themeColor="background1" w:themeShade="A6"/>
        </w:rPr>
      </w:pPr>
      <w:r w:rsidRPr="00257292">
        <w:rPr>
          <w:i/>
          <w:color w:val="A6A6A6" w:themeColor="background1" w:themeShade="A6"/>
        </w:rPr>
        <w:t xml:space="preserve">Geef aan op welke wijze bij de uitvoering van het project en met name het aangaan van verplichtingen de beginselen van goed financieel beheer worden toegepast. Met andere woorden, hoe wordt </w:t>
      </w:r>
      <w:r w:rsidR="003D5B0F">
        <w:rPr>
          <w:i/>
          <w:color w:val="A6A6A6" w:themeColor="background1" w:themeShade="A6"/>
        </w:rPr>
        <w:t>ervoor gezorg</w:t>
      </w:r>
      <w:r w:rsidRPr="00257292">
        <w:rPr>
          <w:i/>
          <w:color w:val="A6A6A6" w:themeColor="background1" w:themeShade="A6"/>
        </w:rPr>
        <w:t xml:space="preserve">d dat kosten van derden worden gemaakt tegen marktconforme tarieven en op welke </w:t>
      </w:r>
      <w:r w:rsidR="00B3587F">
        <w:rPr>
          <w:i/>
          <w:color w:val="A6A6A6" w:themeColor="background1" w:themeShade="A6"/>
        </w:rPr>
        <w:t>manier</w:t>
      </w:r>
      <w:r w:rsidRPr="00257292">
        <w:rPr>
          <w:i/>
          <w:color w:val="A6A6A6" w:themeColor="background1" w:themeShade="A6"/>
        </w:rPr>
        <w:t xml:space="preserve"> wordt dit aantoonbaar gemaakt in het projectdossier?  </w:t>
      </w:r>
      <w:r w:rsidR="00C91639">
        <w:rPr>
          <w:i/>
          <w:color w:val="A6A6A6" w:themeColor="background1" w:themeShade="A6"/>
        </w:rPr>
        <w:t>Geef dit in</w:t>
      </w:r>
      <w:r w:rsidRPr="00257292">
        <w:rPr>
          <w:i/>
          <w:color w:val="A6A6A6" w:themeColor="background1" w:themeShade="A6"/>
        </w:rPr>
        <w:t xml:space="preserve"> het geval van een samenwerkingsverband </w:t>
      </w:r>
      <w:r w:rsidR="003869F0">
        <w:rPr>
          <w:i/>
          <w:color w:val="A6A6A6" w:themeColor="background1" w:themeShade="A6"/>
        </w:rPr>
        <w:t>voor iedere deelnemer aan.</w:t>
      </w:r>
    </w:p>
    <w:p w14:paraId="2857D803" w14:textId="77777777" w:rsidR="00CF32F5" w:rsidRDefault="00CF32F5" w:rsidP="00CF32F5">
      <w:pPr>
        <w:spacing w:after="0" w:line="240" w:lineRule="auto"/>
      </w:pPr>
    </w:p>
    <w:p w14:paraId="1467F68C" w14:textId="27F9FF87" w:rsidR="00CF32F5" w:rsidRPr="00D27BFF" w:rsidRDefault="00CF32F5" w:rsidP="0037755C">
      <w:pPr>
        <w:rPr>
          <w:b/>
        </w:rPr>
      </w:pPr>
      <w:r w:rsidRPr="00D27BFF">
        <w:rPr>
          <w:b/>
        </w:rPr>
        <w:t>6.</w:t>
      </w:r>
      <w:r w:rsidRPr="00D27BFF">
        <w:rPr>
          <w:b/>
        </w:rPr>
        <w:tab/>
        <w:t>PROMOTIE EN PUBLICITEIT</w:t>
      </w:r>
    </w:p>
    <w:p w14:paraId="7249742E" w14:textId="2CE3135E" w:rsidR="006A1020" w:rsidRDefault="006A1020" w:rsidP="006A1020">
      <w:pPr>
        <w:spacing w:after="0" w:line="240" w:lineRule="auto"/>
      </w:pPr>
      <w:bookmarkStart w:id="4" w:name="_Hlk157097497"/>
      <w:r w:rsidRPr="00D27BFF">
        <w:rPr>
          <w:i/>
          <w:color w:val="A6A6A6" w:themeColor="background1" w:themeShade="A6"/>
        </w:rPr>
        <w:t xml:space="preserve">Beschrijf op welke </w:t>
      </w:r>
      <w:r w:rsidR="00A61C26">
        <w:rPr>
          <w:i/>
          <w:color w:val="A6A6A6" w:themeColor="background1" w:themeShade="A6"/>
        </w:rPr>
        <w:t>manier</w:t>
      </w:r>
      <w:r w:rsidRPr="00D27BFF">
        <w:rPr>
          <w:i/>
          <w:color w:val="A6A6A6" w:themeColor="background1" w:themeShade="A6"/>
        </w:rPr>
        <w:t xml:space="preserve"> u bij voorlichting</w:t>
      </w:r>
      <w:r w:rsidR="00E741B7">
        <w:rPr>
          <w:i/>
          <w:color w:val="A6A6A6" w:themeColor="background1" w:themeShade="A6"/>
        </w:rPr>
        <w:t>s</w:t>
      </w:r>
      <w:r w:rsidRPr="00D27BFF">
        <w:rPr>
          <w:i/>
          <w:color w:val="A6A6A6" w:themeColor="background1" w:themeShade="A6"/>
        </w:rPr>
        <w:t>- en communicatieactiviteiten duidelijk gaat maken dat u steun uit het Europees programma voor plattelandsontwikkeling hebt ontvangen. Dat kunt u doen door bijvoorbeeld een korte beschrijving op uw website of door weergave van het EU-logo. Zie voor een toelichting op de communicatievoorwaarden</w:t>
      </w:r>
      <w:r>
        <w:rPr>
          <w:i/>
          <w:color w:val="A6A6A6" w:themeColor="background1" w:themeShade="A6"/>
        </w:rPr>
        <w:t xml:space="preserve"> </w:t>
      </w:r>
      <w:hyperlink r:id="rId13" w:history="1">
        <w:r w:rsidRPr="005571E2">
          <w:rPr>
            <w:rStyle w:val="Hyperlink"/>
            <w:i/>
          </w:rPr>
          <w:t>www.stimulus.nl</w:t>
        </w:r>
      </w:hyperlink>
      <w:r>
        <w:rPr>
          <w:i/>
          <w:color w:val="A6A6A6" w:themeColor="background1" w:themeShade="A6"/>
        </w:rPr>
        <w:t xml:space="preserve"> </w:t>
      </w:r>
    </w:p>
    <w:bookmarkEnd w:id="4"/>
    <w:p w14:paraId="5AAF1050" w14:textId="77777777" w:rsidR="006A1020" w:rsidRPr="00CF32F5" w:rsidRDefault="006A1020" w:rsidP="00CF32F5">
      <w:pPr>
        <w:rPr>
          <w:b/>
        </w:rPr>
      </w:pPr>
    </w:p>
    <w:sectPr w:rsidR="006A1020" w:rsidRPr="00CF32F5" w:rsidSect="004E61F0">
      <w:headerReference w:type="default" r:id="rId14"/>
      <w:footerReference w:type="default" r:id="rId15"/>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E942B" w14:textId="77777777" w:rsidR="003C45ED" w:rsidRDefault="003C45ED" w:rsidP="004E61F0">
      <w:pPr>
        <w:spacing w:after="0" w:line="240" w:lineRule="auto"/>
      </w:pPr>
      <w:r>
        <w:separator/>
      </w:r>
    </w:p>
  </w:endnote>
  <w:endnote w:type="continuationSeparator" w:id="0">
    <w:p w14:paraId="7772D25F" w14:textId="77777777" w:rsidR="003C45ED" w:rsidRDefault="003C45ED" w:rsidP="004E61F0">
      <w:pPr>
        <w:spacing w:after="0" w:line="240" w:lineRule="auto"/>
      </w:pPr>
      <w:r>
        <w:continuationSeparator/>
      </w:r>
    </w:p>
  </w:endnote>
  <w:endnote w:type="continuationNotice" w:id="1">
    <w:p w14:paraId="3B458AE1" w14:textId="77777777" w:rsidR="003C45ED" w:rsidRDefault="003C4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F0AF" w14:textId="35020742" w:rsidR="0097547A" w:rsidRDefault="00FE151D">
    <w:pPr>
      <w:pStyle w:val="Voettekst"/>
    </w:pPr>
    <w:r>
      <w:rPr>
        <w:noProof/>
      </w:rPr>
      <w:drawing>
        <wp:anchor distT="0" distB="0" distL="114300" distR="114300" simplePos="0" relativeHeight="251658242" behindDoc="0" locked="0" layoutInCell="1" allowOverlap="1" wp14:anchorId="1AA4C904" wp14:editId="2EB5CFCF">
          <wp:simplePos x="0" y="0"/>
          <wp:positionH relativeFrom="column">
            <wp:posOffset>3657600</wp:posOffset>
          </wp:positionH>
          <wp:positionV relativeFrom="paragraph">
            <wp:posOffset>-86995</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6B96B3E8" wp14:editId="281EE19C">
          <wp:simplePos x="0" y="0"/>
          <wp:positionH relativeFrom="column">
            <wp:posOffset>4295775</wp:posOffset>
          </wp:positionH>
          <wp:positionV relativeFrom="paragraph">
            <wp:posOffset>8255</wp:posOffset>
          </wp:positionV>
          <wp:extent cx="1987251" cy="384267"/>
          <wp:effectExtent l="0" t="0" r="0" b="0"/>
          <wp:wrapNone/>
          <wp:docPr id="7"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346718724"/>
        <w:docPartObj>
          <w:docPartGallery w:val="Page Numbers (Bottom of Page)"/>
          <w:docPartUnique/>
        </w:docPartObj>
      </w:sdtPr>
      <w:sdtEndPr/>
      <w:sdtContent>
        <w:r w:rsidR="0097547A">
          <w:fldChar w:fldCharType="begin"/>
        </w:r>
        <w:r w:rsidR="0097547A">
          <w:instrText>PAGE   \* MERGEFORMAT</w:instrText>
        </w:r>
        <w:r w:rsidR="0097547A">
          <w:fldChar w:fldCharType="separate"/>
        </w:r>
        <w:r w:rsidR="0097547A">
          <w:rPr>
            <w:noProof/>
          </w:rPr>
          <w:t>3</w:t>
        </w:r>
        <w:r w:rsidR="0097547A">
          <w:fldChar w:fldCharType="end"/>
        </w:r>
      </w:sdtContent>
    </w:sdt>
  </w:p>
  <w:p w14:paraId="7C970E82" w14:textId="356313F9" w:rsidR="0097547A" w:rsidRDefault="00975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2EB2" w14:textId="77777777" w:rsidR="003C45ED" w:rsidRDefault="003C45ED" w:rsidP="004E61F0">
      <w:pPr>
        <w:spacing w:after="0" w:line="240" w:lineRule="auto"/>
      </w:pPr>
      <w:r>
        <w:separator/>
      </w:r>
    </w:p>
  </w:footnote>
  <w:footnote w:type="continuationSeparator" w:id="0">
    <w:p w14:paraId="71CC85BB" w14:textId="77777777" w:rsidR="003C45ED" w:rsidRDefault="003C45ED" w:rsidP="004E61F0">
      <w:pPr>
        <w:spacing w:after="0" w:line="240" w:lineRule="auto"/>
      </w:pPr>
      <w:r>
        <w:continuationSeparator/>
      </w:r>
    </w:p>
  </w:footnote>
  <w:footnote w:type="continuationNotice" w:id="1">
    <w:p w14:paraId="1EEB3632" w14:textId="77777777" w:rsidR="003C45ED" w:rsidRDefault="003C45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DD6" w14:textId="692739B5" w:rsidR="0097547A" w:rsidRDefault="00FE151D">
    <w:pPr>
      <w:pStyle w:val="Koptekst"/>
    </w:pPr>
    <w:r>
      <w:rPr>
        <w:noProof/>
      </w:rPr>
      <w:drawing>
        <wp:anchor distT="0" distB="0" distL="114300" distR="114300" simplePos="0" relativeHeight="251658240" behindDoc="1" locked="0" layoutInCell="1" allowOverlap="1" wp14:anchorId="20DDD4BC" wp14:editId="0DEF50D1">
          <wp:simplePos x="0" y="0"/>
          <wp:positionH relativeFrom="column">
            <wp:posOffset>0</wp:posOffset>
          </wp:positionH>
          <wp:positionV relativeFrom="paragraph">
            <wp:posOffset>-635</wp:posOffset>
          </wp:positionV>
          <wp:extent cx="2002155" cy="374015"/>
          <wp:effectExtent l="0" t="0" r="0" b="6985"/>
          <wp:wrapNone/>
          <wp:docPr id="793270569" name="Afbeelding 793270569"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5B24"/>
    <w:multiLevelType w:val="hybridMultilevel"/>
    <w:tmpl w:val="FD960B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A24510"/>
    <w:multiLevelType w:val="hybridMultilevel"/>
    <w:tmpl w:val="FA124BBE"/>
    <w:lvl w:ilvl="0" w:tplc="6708FB9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9C3308D"/>
    <w:multiLevelType w:val="hybridMultilevel"/>
    <w:tmpl w:val="6A582F24"/>
    <w:lvl w:ilvl="0" w:tplc="3E9EBCFA">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255838"/>
    <w:multiLevelType w:val="hybridMultilevel"/>
    <w:tmpl w:val="437EBE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9A2642"/>
    <w:multiLevelType w:val="hybridMultilevel"/>
    <w:tmpl w:val="FD960B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53D68"/>
    <w:multiLevelType w:val="hybridMultilevel"/>
    <w:tmpl w:val="76D67832"/>
    <w:lvl w:ilvl="0" w:tplc="6180E012">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6909D2"/>
    <w:multiLevelType w:val="hybridMultilevel"/>
    <w:tmpl w:val="00D4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3F71959"/>
    <w:multiLevelType w:val="hybridMultilevel"/>
    <w:tmpl w:val="1C7AB4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3E66A2"/>
    <w:multiLevelType w:val="hybridMultilevel"/>
    <w:tmpl w:val="13A8716A"/>
    <w:lvl w:ilvl="0" w:tplc="B370552C">
      <w:start w:val="1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4D757A"/>
    <w:multiLevelType w:val="hybridMultilevel"/>
    <w:tmpl w:val="3F44A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CF497E"/>
    <w:multiLevelType w:val="hybridMultilevel"/>
    <w:tmpl w:val="6EDA0FF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4D12CE"/>
    <w:multiLevelType w:val="hybridMultilevel"/>
    <w:tmpl w:val="39446C7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8B5FB1"/>
    <w:multiLevelType w:val="hybridMultilevel"/>
    <w:tmpl w:val="7D4650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374411"/>
    <w:multiLevelType w:val="hybridMultilevel"/>
    <w:tmpl w:val="F746CD36"/>
    <w:lvl w:ilvl="0" w:tplc="04130017">
      <w:start w:val="1"/>
      <w:numFmt w:val="lowerLetter"/>
      <w:lvlText w:val="%1)"/>
      <w:lvlJc w:val="left"/>
      <w:pPr>
        <w:ind w:left="1065" w:hanging="705"/>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AB2FDB"/>
    <w:multiLevelType w:val="hybridMultilevel"/>
    <w:tmpl w:val="9ACAB308"/>
    <w:lvl w:ilvl="0" w:tplc="0413000F">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833E99"/>
    <w:multiLevelType w:val="hybridMultilevel"/>
    <w:tmpl w:val="DD18742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356400FA"/>
    <w:multiLevelType w:val="hybridMultilevel"/>
    <w:tmpl w:val="508C5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4C2628"/>
    <w:multiLevelType w:val="hybridMultilevel"/>
    <w:tmpl w:val="A5DA2AF0"/>
    <w:lvl w:ilvl="0" w:tplc="545247FA">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5174D1"/>
    <w:multiLevelType w:val="hybridMultilevel"/>
    <w:tmpl w:val="72CEAE90"/>
    <w:lvl w:ilvl="0" w:tplc="0413001B">
      <w:start w:val="1"/>
      <w:numFmt w:val="lowerRoman"/>
      <w:lvlText w:val="%1."/>
      <w:lvlJc w:val="righ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48E5469B"/>
    <w:multiLevelType w:val="hybridMultilevel"/>
    <w:tmpl w:val="C6AC71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E4C75EA"/>
    <w:multiLevelType w:val="hybridMultilevel"/>
    <w:tmpl w:val="FD9CFB70"/>
    <w:lvl w:ilvl="0" w:tplc="0413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EBD016E"/>
    <w:multiLevelType w:val="hybridMultilevel"/>
    <w:tmpl w:val="7B68E14A"/>
    <w:lvl w:ilvl="0" w:tplc="CB8C37C2">
      <w:start w:val="1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567D0E"/>
    <w:multiLevelType w:val="hybridMultilevel"/>
    <w:tmpl w:val="915A9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27B76EF"/>
    <w:multiLevelType w:val="hybridMultilevel"/>
    <w:tmpl w:val="1FBE106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542B4718"/>
    <w:multiLevelType w:val="hybridMultilevel"/>
    <w:tmpl w:val="FF30704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6" w15:restartNumberingAfterBreak="0">
    <w:nsid w:val="59956C63"/>
    <w:multiLevelType w:val="hybridMultilevel"/>
    <w:tmpl w:val="E262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3859FE"/>
    <w:multiLevelType w:val="hybridMultilevel"/>
    <w:tmpl w:val="4EC0AE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C0168B"/>
    <w:multiLevelType w:val="hybridMultilevel"/>
    <w:tmpl w:val="F0E066D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C014C0F"/>
    <w:multiLevelType w:val="singleLevel"/>
    <w:tmpl w:val="31B6836E"/>
    <w:lvl w:ilvl="0">
      <w:start w:val="2"/>
      <w:numFmt w:val="decimal"/>
      <w:lvlText w:val="%1."/>
      <w:lvlJc w:val="left"/>
      <w:pPr>
        <w:tabs>
          <w:tab w:val="num" w:pos="360"/>
        </w:tabs>
        <w:ind w:left="360" w:hanging="360"/>
      </w:pPr>
    </w:lvl>
  </w:abstractNum>
  <w:abstractNum w:abstractNumId="30" w15:restartNumberingAfterBreak="0">
    <w:nsid w:val="5F494BED"/>
    <w:multiLevelType w:val="hybridMultilevel"/>
    <w:tmpl w:val="E43429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1524F05"/>
    <w:multiLevelType w:val="singleLevel"/>
    <w:tmpl w:val="27CC0EE2"/>
    <w:lvl w:ilvl="0">
      <w:start w:val="1"/>
      <w:numFmt w:val="lowerLetter"/>
      <w:lvlText w:val="%1)"/>
      <w:lvlJc w:val="left"/>
      <w:pPr>
        <w:tabs>
          <w:tab w:val="num" w:pos="567"/>
        </w:tabs>
        <w:ind w:left="567" w:hanging="567"/>
      </w:pPr>
      <w:rPr>
        <w:rFonts w:hint="default"/>
      </w:rPr>
    </w:lvl>
  </w:abstractNum>
  <w:abstractNum w:abstractNumId="32" w15:restartNumberingAfterBreak="0">
    <w:nsid w:val="61C74D5B"/>
    <w:multiLevelType w:val="hybridMultilevel"/>
    <w:tmpl w:val="E3EC73D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2D012C2"/>
    <w:multiLevelType w:val="multilevel"/>
    <w:tmpl w:val="B42A61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4" w15:restartNumberingAfterBreak="0">
    <w:nsid w:val="62F8099E"/>
    <w:multiLevelType w:val="hybridMultilevel"/>
    <w:tmpl w:val="7BFCF38C"/>
    <w:lvl w:ilvl="0" w:tplc="0413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3C67584"/>
    <w:multiLevelType w:val="hybridMultilevel"/>
    <w:tmpl w:val="3AB69FEE"/>
    <w:lvl w:ilvl="0" w:tplc="A2320964">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6307AD8"/>
    <w:multiLevelType w:val="hybridMultilevel"/>
    <w:tmpl w:val="76447740"/>
    <w:lvl w:ilvl="0" w:tplc="8A38F05A">
      <w:start w:val="1"/>
      <w:numFmt w:val="upperRoman"/>
      <w:lvlText w:val="%1."/>
      <w:lvlJc w:val="left"/>
      <w:pPr>
        <w:ind w:left="357" w:hanging="357"/>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75A45AC"/>
    <w:multiLevelType w:val="hybridMultilevel"/>
    <w:tmpl w:val="2EF27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875227C"/>
    <w:multiLevelType w:val="hybridMultilevel"/>
    <w:tmpl w:val="4FD4E290"/>
    <w:lvl w:ilvl="0" w:tplc="F4F6056C">
      <w:numFmt w:val="bullet"/>
      <w:lvlText w:val="•"/>
      <w:lvlJc w:val="left"/>
      <w:pPr>
        <w:ind w:left="1065" w:hanging="705"/>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172626"/>
    <w:multiLevelType w:val="hybridMultilevel"/>
    <w:tmpl w:val="8604D5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088675B"/>
    <w:multiLevelType w:val="hybridMultilevel"/>
    <w:tmpl w:val="6B76FA8A"/>
    <w:lvl w:ilvl="0" w:tplc="0413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34E447B"/>
    <w:multiLevelType w:val="hybridMultilevel"/>
    <w:tmpl w:val="90769E46"/>
    <w:lvl w:ilvl="0" w:tplc="391A2E32">
      <w:start w:val="1"/>
      <w:numFmt w:val="upperRoman"/>
      <w:lvlText w:val="%1."/>
      <w:lvlJc w:val="left"/>
      <w:pPr>
        <w:ind w:left="357" w:hanging="357"/>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D032AED"/>
    <w:multiLevelType w:val="hybridMultilevel"/>
    <w:tmpl w:val="76447740"/>
    <w:lvl w:ilvl="0" w:tplc="8A38F05A">
      <w:start w:val="1"/>
      <w:numFmt w:val="upperRoman"/>
      <w:lvlText w:val="%1."/>
      <w:lvlJc w:val="left"/>
      <w:pPr>
        <w:ind w:left="357" w:hanging="357"/>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87063644">
    <w:abstractNumId w:val="18"/>
  </w:num>
  <w:num w:numId="2" w16cid:durableId="498930949">
    <w:abstractNumId w:val="5"/>
  </w:num>
  <w:num w:numId="3" w16cid:durableId="1416517704">
    <w:abstractNumId w:val="38"/>
  </w:num>
  <w:num w:numId="4" w16cid:durableId="2110923845">
    <w:abstractNumId w:val="17"/>
  </w:num>
  <w:num w:numId="5" w16cid:durableId="1959607315">
    <w:abstractNumId w:val="9"/>
  </w:num>
  <w:num w:numId="6" w16cid:durableId="14427749">
    <w:abstractNumId w:val="22"/>
  </w:num>
  <w:num w:numId="7" w16cid:durableId="536816059">
    <w:abstractNumId w:val="37"/>
  </w:num>
  <w:num w:numId="8" w16cid:durableId="1922131179">
    <w:abstractNumId w:val="23"/>
  </w:num>
  <w:num w:numId="9" w16cid:durableId="1170094664">
    <w:abstractNumId w:val="3"/>
  </w:num>
  <w:num w:numId="10" w16cid:durableId="874467566">
    <w:abstractNumId w:val="4"/>
  </w:num>
  <w:num w:numId="11" w16cid:durableId="109207474">
    <w:abstractNumId w:val="2"/>
  </w:num>
  <w:num w:numId="12" w16cid:durableId="599797197">
    <w:abstractNumId w:val="7"/>
  </w:num>
  <w:num w:numId="13" w16cid:durableId="171798931">
    <w:abstractNumId w:val="31"/>
  </w:num>
  <w:num w:numId="14" w16cid:durableId="1173185412">
    <w:abstractNumId w:val="29"/>
  </w:num>
  <w:num w:numId="15" w16cid:durableId="129791717">
    <w:abstractNumId w:val="33"/>
  </w:num>
  <w:num w:numId="16" w16cid:durableId="1341203970">
    <w:abstractNumId w:val="15"/>
  </w:num>
  <w:num w:numId="17" w16cid:durableId="670370815">
    <w:abstractNumId w:val="8"/>
  </w:num>
  <w:num w:numId="18" w16cid:durableId="1934050978">
    <w:abstractNumId w:val="0"/>
  </w:num>
  <w:num w:numId="19" w16cid:durableId="255596056">
    <w:abstractNumId w:val="10"/>
  </w:num>
  <w:num w:numId="20" w16cid:durableId="127237752">
    <w:abstractNumId w:val="13"/>
  </w:num>
  <w:num w:numId="21" w16cid:durableId="653413073">
    <w:abstractNumId w:val="25"/>
  </w:num>
  <w:num w:numId="22" w16cid:durableId="1388799470">
    <w:abstractNumId w:val="14"/>
  </w:num>
  <w:num w:numId="23" w16cid:durableId="118957923">
    <w:abstractNumId w:val="32"/>
  </w:num>
  <w:num w:numId="24" w16cid:durableId="1201552756">
    <w:abstractNumId w:val="19"/>
  </w:num>
  <w:num w:numId="25" w16cid:durableId="401103573">
    <w:abstractNumId w:val="35"/>
  </w:num>
  <w:num w:numId="26" w16cid:durableId="1703283326">
    <w:abstractNumId w:val="12"/>
  </w:num>
  <w:num w:numId="27" w16cid:durableId="2975333">
    <w:abstractNumId w:val="1"/>
  </w:num>
  <w:num w:numId="28" w16cid:durableId="1189683120">
    <w:abstractNumId w:val="27"/>
  </w:num>
  <w:num w:numId="29" w16cid:durableId="492449103">
    <w:abstractNumId w:val="28"/>
  </w:num>
  <w:num w:numId="30" w16cid:durableId="404497634">
    <w:abstractNumId w:val="42"/>
  </w:num>
  <w:num w:numId="31" w16cid:durableId="1097597539">
    <w:abstractNumId w:val="20"/>
  </w:num>
  <w:num w:numId="32" w16cid:durableId="567887286">
    <w:abstractNumId w:val="6"/>
  </w:num>
  <w:num w:numId="33" w16cid:durableId="2072851469">
    <w:abstractNumId w:val="36"/>
  </w:num>
  <w:num w:numId="34" w16cid:durableId="1468161672">
    <w:abstractNumId w:val="21"/>
  </w:num>
  <w:num w:numId="35" w16cid:durableId="304042978">
    <w:abstractNumId w:val="41"/>
  </w:num>
  <w:num w:numId="36" w16cid:durableId="613901810">
    <w:abstractNumId w:val="34"/>
  </w:num>
  <w:num w:numId="37" w16cid:durableId="1827745036">
    <w:abstractNumId w:val="24"/>
  </w:num>
  <w:num w:numId="38" w16cid:durableId="562368666">
    <w:abstractNumId w:val="11"/>
  </w:num>
  <w:num w:numId="39" w16cid:durableId="185293011">
    <w:abstractNumId w:val="30"/>
  </w:num>
  <w:num w:numId="40" w16cid:durableId="1322125530">
    <w:abstractNumId w:val="40"/>
  </w:num>
  <w:num w:numId="41" w16cid:durableId="1162308802">
    <w:abstractNumId w:val="16"/>
  </w:num>
  <w:num w:numId="42" w16cid:durableId="919412896">
    <w:abstractNumId w:val="26"/>
  </w:num>
  <w:num w:numId="43" w16cid:durableId="14064886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04D4D"/>
    <w:rsid w:val="000237D5"/>
    <w:rsid w:val="00024A3A"/>
    <w:rsid w:val="00024FC6"/>
    <w:rsid w:val="00025860"/>
    <w:rsid w:val="00025F9E"/>
    <w:rsid w:val="00030FBC"/>
    <w:rsid w:val="0003234F"/>
    <w:rsid w:val="00036451"/>
    <w:rsid w:val="00036EA2"/>
    <w:rsid w:val="000403F9"/>
    <w:rsid w:val="000451B2"/>
    <w:rsid w:val="0005157A"/>
    <w:rsid w:val="000734F0"/>
    <w:rsid w:val="000739FD"/>
    <w:rsid w:val="000842C7"/>
    <w:rsid w:val="000929C2"/>
    <w:rsid w:val="000B2BE5"/>
    <w:rsid w:val="000B4058"/>
    <w:rsid w:val="000C6615"/>
    <w:rsid w:val="000D2371"/>
    <w:rsid w:val="000D685D"/>
    <w:rsid w:val="000E574F"/>
    <w:rsid w:val="000E795D"/>
    <w:rsid w:val="000F0D94"/>
    <w:rsid w:val="000F0F02"/>
    <w:rsid w:val="000F178F"/>
    <w:rsid w:val="000F18AE"/>
    <w:rsid w:val="000F4C13"/>
    <w:rsid w:val="000F591E"/>
    <w:rsid w:val="000F6FA3"/>
    <w:rsid w:val="000F74D1"/>
    <w:rsid w:val="001062CC"/>
    <w:rsid w:val="00110FF7"/>
    <w:rsid w:val="001201D2"/>
    <w:rsid w:val="00121EB2"/>
    <w:rsid w:val="00131E2C"/>
    <w:rsid w:val="00136016"/>
    <w:rsid w:val="00136A59"/>
    <w:rsid w:val="00143D8F"/>
    <w:rsid w:val="00144ED9"/>
    <w:rsid w:val="00152206"/>
    <w:rsid w:val="0015498C"/>
    <w:rsid w:val="00156133"/>
    <w:rsid w:val="00161EEB"/>
    <w:rsid w:val="001625A9"/>
    <w:rsid w:val="00163241"/>
    <w:rsid w:val="00163432"/>
    <w:rsid w:val="001644CB"/>
    <w:rsid w:val="001745A8"/>
    <w:rsid w:val="00175572"/>
    <w:rsid w:val="0018089F"/>
    <w:rsid w:val="00183FDE"/>
    <w:rsid w:val="00186636"/>
    <w:rsid w:val="001869D2"/>
    <w:rsid w:val="00186FDA"/>
    <w:rsid w:val="00190793"/>
    <w:rsid w:val="00196794"/>
    <w:rsid w:val="001976CE"/>
    <w:rsid w:val="001A146E"/>
    <w:rsid w:val="001A44BD"/>
    <w:rsid w:val="001A4875"/>
    <w:rsid w:val="001D0F5F"/>
    <w:rsid w:val="001D2989"/>
    <w:rsid w:val="001D6487"/>
    <w:rsid w:val="001E080A"/>
    <w:rsid w:val="001F13F0"/>
    <w:rsid w:val="0020267A"/>
    <w:rsid w:val="0020692A"/>
    <w:rsid w:val="0021675A"/>
    <w:rsid w:val="00221EB5"/>
    <w:rsid w:val="00232847"/>
    <w:rsid w:val="00233B07"/>
    <w:rsid w:val="00240287"/>
    <w:rsid w:val="00260752"/>
    <w:rsid w:val="00271624"/>
    <w:rsid w:val="00271788"/>
    <w:rsid w:val="00281A46"/>
    <w:rsid w:val="00284854"/>
    <w:rsid w:val="00294320"/>
    <w:rsid w:val="002946D3"/>
    <w:rsid w:val="002A7319"/>
    <w:rsid w:val="002B0922"/>
    <w:rsid w:val="002C11C7"/>
    <w:rsid w:val="002C625A"/>
    <w:rsid w:val="002C6313"/>
    <w:rsid w:val="002D217E"/>
    <w:rsid w:val="002D385D"/>
    <w:rsid w:val="002E0A4C"/>
    <w:rsid w:val="002E42AA"/>
    <w:rsid w:val="002E5B84"/>
    <w:rsid w:val="003048BF"/>
    <w:rsid w:val="00307CCD"/>
    <w:rsid w:val="0031059D"/>
    <w:rsid w:val="003135A2"/>
    <w:rsid w:val="00317B85"/>
    <w:rsid w:val="00325E0D"/>
    <w:rsid w:val="00330A12"/>
    <w:rsid w:val="0033630C"/>
    <w:rsid w:val="003367FE"/>
    <w:rsid w:val="00356423"/>
    <w:rsid w:val="00357C85"/>
    <w:rsid w:val="003604CF"/>
    <w:rsid w:val="003609EB"/>
    <w:rsid w:val="003655E2"/>
    <w:rsid w:val="00373286"/>
    <w:rsid w:val="0037632E"/>
    <w:rsid w:val="0037739A"/>
    <w:rsid w:val="0037755C"/>
    <w:rsid w:val="00385185"/>
    <w:rsid w:val="003869F0"/>
    <w:rsid w:val="003941D3"/>
    <w:rsid w:val="003A3407"/>
    <w:rsid w:val="003B22AA"/>
    <w:rsid w:val="003B7218"/>
    <w:rsid w:val="003C20FE"/>
    <w:rsid w:val="003C43F8"/>
    <w:rsid w:val="003C45ED"/>
    <w:rsid w:val="003C7D10"/>
    <w:rsid w:val="003D02D4"/>
    <w:rsid w:val="003D0391"/>
    <w:rsid w:val="003D4D25"/>
    <w:rsid w:val="003D5B0F"/>
    <w:rsid w:val="003D5B66"/>
    <w:rsid w:val="003E4591"/>
    <w:rsid w:val="003E5B48"/>
    <w:rsid w:val="003F15BE"/>
    <w:rsid w:val="003F2079"/>
    <w:rsid w:val="003F7EDC"/>
    <w:rsid w:val="00401C90"/>
    <w:rsid w:val="00403CBD"/>
    <w:rsid w:val="0040510D"/>
    <w:rsid w:val="00405C75"/>
    <w:rsid w:val="00407BBC"/>
    <w:rsid w:val="0042090F"/>
    <w:rsid w:val="0042177B"/>
    <w:rsid w:val="00433FF1"/>
    <w:rsid w:val="0044084E"/>
    <w:rsid w:val="00443011"/>
    <w:rsid w:val="0044353E"/>
    <w:rsid w:val="00451966"/>
    <w:rsid w:val="004525D5"/>
    <w:rsid w:val="00453D60"/>
    <w:rsid w:val="004561D8"/>
    <w:rsid w:val="004574F7"/>
    <w:rsid w:val="00461D40"/>
    <w:rsid w:val="0047263B"/>
    <w:rsid w:val="004741B7"/>
    <w:rsid w:val="00490C44"/>
    <w:rsid w:val="00490F21"/>
    <w:rsid w:val="004914FF"/>
    <w:rsid w:val="00497841"/>
    <w:rsid w:val="004A631C"/>
    <w:rsid w:val="004B1278"/>
    <w:rsid w:val="004B46BC"/>
    <w:rsid w:val="004C39FF"/>
    <w:rsid w:val="004C4597"/>
    <w:rsid w:val="004C53F5"/>
    <w:rsid w:val="004D7E4A"/>
    <w:rsid w:val="004E2481"/>
    <w:rsid w:val="004E61F0"/>
    <w:rsid w:val="004F57CC"/>
    <w:rsid w:val="004F7752"/>
    <w:rsid w:val="00505875"/>
    <w:rsid w:val="00511F09"/>
    <w:rsid w:val="0051778D"/>
    <w:rsid w:val="00521FAF"/>
    <w:rsid w:val="00533D10"/>
    <w:rsid w:val="0054191D"/>
    <w:rsid w:val="005421F2"/>
    <w:rsid w:val="00543191"/>
    <w:rsid w:val="00574470"/>
    <w:rsid w:val="00576340"/>
    <w:rsid w:val="00582575"/>
    <w:rsid w:val="00583B6A"/>
    <w:rsid w:val="005A5739"/>
    <w:rsid w:val="005A72E8"/>
    <w:rsid w:val="005B0858"/>
    <w:rsid w:val="005C3D33"/>
    <w:rsid w:val="005C546C"/>
    <w:rsid w:val="005C7F82"/>
    <w:rsid w:val="005D2453"/>
    <w:rsid w:val="005D2ADB"/>
    <w:rsid w:val="005D3D38"/>
    <w:rsid w:val="005D3F7F"/>
    <w:rsid w:val="005D7ED5"/>
    <w:rsid w:val="005E3A06"/>
    <w:rsid w:val="005F2E10"/>
    <w:rsid w:val="005F5060"/>
    <w:rsid w:val="005F596B"/>
    <w:rsid w:val="00603A67"/>
    <w:rsid w:val="006040B2"/>
    <w:rsid w:val="00607E4B"/>
    <w:rsid w:val="006259FE"/>
    <w:rsid w:val="006270FF"/>
    <w:rsid w:val="00631C91"/>
    <w:rsid w:val="006328F5"/>
    <w:rsid w:val="006371E5"/>
    <w:rsid w:val="00637C2B"/>
    <w:rsid w:val="006410EB"/>
    <w:rsid w:val="006461EC"/>
    <w:rsid w:val="006509F7"/>
    <w:rsid w:val="00657F2D"/>
    <w:rsid w:val="00660149"/>
    <w:rsid w:val="006645FC"/>
    <w:rsid w:val="00680F83"/>
    <w:rsid w:val="006A1020"/>
    <w:rsid w:val="006A3068"/>
    <w:rsid w:val="006A5908"/>
    <w:rsid w:val="006B030C"/>
    <w:rsid w:val="006C0731"/>
    <w:rsid w:val="006C4913"/>
    <w:rsid w:val="006C55C8"/>
    <w:rsid w:val="006C6177"/>
    <w:rsid w:val="006D13A6"/>
    <w:rsid w:val="006D2785"/>
    <w:rsid w:val="006D5345"/>
    <w:rsid w:val="006D75A5"/>
    <w:rsid w:val="006E1B8D"/>
    <w:rsid w:val="006E69D6"/>
    <w:rsid w:val="006F33DF"/>
    <w:rsid w:val="006F6043"/>
    <w:rsid w:val="00702614"/>
    <w:rsid w:val="00705E38"/>
    <w:rsid w:val="00706D24"/>
    <w:rsid w:val="00711FE0"/>
    <w:rsid w:val="0071398A"/>
    <w:rsid w:val="00725F5E"/>
    <w:rsid w:val="0072616F"/>
    <w:rsid w:val="00734370"/>
    <w:rsid w:val="00734497"/>
    <w:rsid w:val="00746306"/>
    <w:rsid w:val="00761C0D"/>
    <w:rsid w:val="00764411"/>
    <w:rsid w:val="007703DF"/>
    <w:rsid w:val="00771514"/>
    <w:rsid w:val="00780577"/>
    <w:rsid w:val="007826FB"/>
    <w:rsid w:val="007943A1"/>
    <w:rsid w:val="007A13CA"/>
    <w:rsid w:val="007B2377"/>
    <w:rsid w:val="007C3572"/>
    <w:rsid w:val="007C4056"/>
    <w:rsid w:val="007C4085"/>
    <w:rsid w:val="007E3C0B"/>
    <w:rsid w:val="007E5710"/>
    <w:rsid w:val="007E5DCF"/>
    <w:rsid w:val="007F30DB"/>
    <w:rsid w:val="0080148E"/>
    <w:rsid w:val="00804403"/>
    <w:rsid w:val="00804B90"/>
    <w:rsid w:val="00806B11"/>
    <w:rsid w:val="00806EB1"/>
    <w:rsid w:val="0081789C"/>
    <w:rsid w:val="00824A68"/>
    <w:rsid w:val="0082775C"/>
    <w:rsid w:val="008434B9"/>
    <w:rsid w:val="00843883"/>
    <w:rsid w:val="00845206"/>
    <w:rsid w:val="00850E85"/>
    <w:rsid w:val="00852ACB"/>
    <w:rsid w:val="00854655"/>
    <w:rsid w:val="00857DFD"/>
    <w:rsid w:val="008641DA"/>
    <w:rsid w:val="00870AE3"/>
    <w:rsid w:val="00873CF1"/>
    <w:rsid w:val="00875220"/>
    <w:rsid w:val="008847BD"/>
    <w:rsid w:val="00884D8B"/>
    <w:rsid w:val="00886172"/>
    <w:rsid w:val="00890E44"/>
    <w:rsid w:val="008B48E1"/>
    <w:rsid w:val="008D149A"/>
    <w:rsid w:val="008E38AE"/>
    <w:rsid w:val="008F52B4"/>
    <w:rsid w:val="008F6CCA"/>
    <w:rsid w:val="008F756B"/>
    <w:rsid w:val="008F761C"/>
    <w:rsid w:val="00905416"/>
    <w:rsid w:val="00906606"/>
    <w:rsid w:val="00907EDC"/>
    <w:rsid w:val="009257BC"/>
    <w:rsid w:val="00927403"/>
    <w:rsid w:val="00930ACF"/>
    <w:rsid w:val="009312A9"/>
    <w:rsid w:val="00931564"/>
    <w:rsid w:val="00932248"/>
    <w:rsid w:val="00934E81"/>
    <w:rsid w:val="00936926"/>
    <w:rsid w:val="00943361"/>
    <w:rsid w:val="009649CC"/>
    <w:rsid w:val="00964AC2"/>
    <w:rsid w:val="0097547A"/>
    <w:rsid w:val="0097762B"/>
    <w:rsid w:val="0098712D"/>
    <w:rsid w:val="00990BB7"/>
    <w:rsid w:val="0099167E"/>
    <w:rsid w:val="009919AC"/>
    <w:rsid w:val="00991AF0"/>
    <w:rsid w:val="009927EE"/>
    <w:rsid w:val="00995086"/>
    <w:rsid w:val="009A0C84"/>
    <w:rsid w:val="009B69F3"/>
    <w:rsid w:val="009C7DC9"/>
    <w:rsid w:val="009D3373"/>
    <w:rsid w:val="009E0CAD"/>
    <w:rsid w:val="009E1A27"/>
    <w:rsid w:val="009F2F02"/>
    <w:rsid w:val="00A025F9"/>
    <w:rsid w:val="00A06CBA"/>
    <w:rsid w:val="00A16ECC"/>
    <w:rsid w:val="00A175CA"/>
    <w:rsid w:val="00A2478B"/>
    <w:rsid w:val="00A30221"/>
    <w:rsid w:val="00A41115"/>
    <w:rsid w:val="00A41FDC"/>
    <w:rsid w:val="00A50819"/>
    <w:rsid w:val="00A52644"/>
    <w:rsid w:val="00A54EA0"/>
    <w:rsid w:val="00A55849"/>
    <w:rsid w:val="00A61C26"/>
    <w:rsid w:val="00A635F1"/>
    <w:rsid w:val="00A64F55"/>
    <w:rsid w:val="00A70BC3"/>
    <w:rsid w:val="00A84785"/>
    <w:rsid w:val="00AA2B64"/>
    <w:rsid w:val="00AA32DA"/>
    <w:rsid w:val="00AA3CC3"/>
    <w:rsid w:val="00AA6647"/>
    <w:rsid w:val="00AB194F"/>
    <w:rsid w:val="00AB473D"/>
    <w:rsid w:val="00AB619D"/>
    <w:rsid w:val="00AC1148"/>
    <w:rsid w:val="00AC1653"/>
    <w:rsid w:val="00AE0465"/>
    <w:rsid w:val="00AE2DF7"/>
    <w:rsid w:val="00AE4F06"/>
    <w:rsid w:val="00AE6A6A"/>
    <w:rsid w:val="00AF061A"/>
    <w:rsid w:val="00B00180"/>
    <w:rsid w:val="00B10219"/>
    <w:rsid w:val="00B12AF6"/>
    <w:rsid w:val="00B21DEF"/>
    <w:rsid w:val="00B23DFB"/>
    <w:rsid w:val="00B26C06"/>
    <w:rsid w:val="00B32140"/>
    <w:rsid w:val="00B330F2"/>
    <w:rsid w:val="00B3587F"/>
    <w:rsid w:val="00B37CCF"/>
    <w:rsid w:val="00B4111A"/>
    <w:rsid w:val="00B43A10"/>
    <w:rsid w:val="00B43B44"/>
    <w:rsid w:val="00B4738D"/>
    <w:rsid w:val="00B62F18"/>
    <w:rsid w:val="00B71C8B"/>
    <w:rsid w:val="00B84FF0"/>
    <w:rsid w:val="00B857A2"/>
    <w:rsid w:val="00B93AE5"/>
    <w:rsid w:val="00B94E78"/>
    <w:rsid w:val="00B966FC"/>
    <w:rsid w:val="00B96CF2"/>
    <w:rsid w:val="00BA054E"/>
    <w:rsid w:val="00BB0FA8"/>
    <w:rsid w:val="00BB49C4"/>
    <w:rsid w:val="00BB7C7D"/>
    <w:rsid w:val="00BC0599"/>
    <w:rsid w:val="00BD00E8"/>
    <w:rsid w:val="00BD395E"/>
    <w:rsid w:val="00BE173E"/>
    <w:rsid w:val="00BF2A94"/>
    <w:rsid w:val="00BF7A1D"/>
    <w:rsid w:val="00C0093F"/>
    <w:rsid w:val="00C03072"/>
    <w:rsid w:val="00C04D4B"/>
    <w:rsid w:val="00C16778"/>
    <w:rsid w:val="00C24DB2"/>
    <w:rsid w:val="00C25128"/>
    <w:rsid w:val="00C57B4E"/>
    <w:rsid w:val="00C604E6"/>
    <w:rsid w:val="00C621BA"/>
    <w:rsid w:val="00C70D52"/>
    <w:rsid w:val="00C7627B"/>
    <w:rsid w:val="00C901C6"/>
    <w:rsid w:val="00C91639"/>
    <w:rsid w:val="00C9319F"/>
    <w:rsid w:val="00C94455"/>
    <w:rsid w:val="00C96386"/>
    <w:rsid w:val="00CA381B"/>
    <w:rsid w:val="00CA57E2"/>
    <w:rsid w:val="00CB0BD4"/>
    <w:rsid w:val="00CB185C"/>
    <w:rsid w:val="00CB5571"/>
    <w:rsid w:val="00CB7825"/>
    <w:rsid w:val="00CC05CA"/>
    <w:rsid w:val="00CC4C99"/>
    <w:rsid w:val="00CC59E2"/>
    <w:rsid w:val="00CC7BCA"/>
    <w:rsid w:val="00CD3EFE"/>
    <w:rsid w:val="00CD42D9"/>
    <w:rsid w:val="00CD4EB6"/>
    <w:rsid w:val="00CE09DD"/>
    <w:rsid w:val="00CE3415"/>
    <w:rsid w:val="00CE7373"/>
    <w:rsid w:val="00CF32F5"/>
    <w:rsid w:val="00D033E1"/>
    <w:rsid w:val="00D105FA"/>
    <w:rsid w:val="00D144A8"/>
    <w:rsid w:val="00D20FB9"/>
    <w:rsid w:val="00D261E1"/>
    <w:rsid w:val="00D27CCA"/>
    <w:rsid w:val="00D33ACC"/>
    <w:rsid w:val="00D377DC"/>
    <w:rsid w:val="00D37EFC"/>
    <w:rsid w:val="00D438E3"/>
    <w:rsid w:val="00D46AA4"/>
    <w:rsid w:val="00D47145"/>
    <w:rsid w:val="00D57D46"/>
    <w:rsid w:val="00D70EEC"/>
    <w:rsid w:val="00D8116A"/>
    <w:rsid w:val="00D8240C"/>
    <w:rsid w:val="00D87789"/>
    <w:rsid w:val="00D92900"/>
    <w:rsid w:val="00D95AFE"/>
    <w:rsid w:val="00D97243"/>
    <w:rsid w:val="00DA0BDF"/>
    <w:rsid w:val="00DA5878"/>
    <w:rsid w:val="00DA655D"/>
    <w:rsid w:val="00DA732C"/>
    <w:rsid w:val="00DB134C"/>
    <w:rsid w:val="00DB31A3"/>
    <w:rsid w:val="00DB3A06"/>
    <w:rsid w:val="00DB5783"/>
    <w:rsid w:val="00DC0780"/>
    <w:rsid w:val="00DC30EB"/>
    <w:rsid w:val="00DC376B"/>
    <w:rsid w:val="00DD50E4"/>
    <w:rsid w:val="00DE39F4"/>
    <w:rsid w:val="00DF6DDF"/>
    <w:rsid w:val="00DF7D9D"/>
    <w:rsid w:val="00E017F2"/>
    <w:rsid w:val="00E02F6A"/>
    <w:rsid w:val="00E03B32"/>
    <w:rsid w:val="00E043C7"/>
    <w:rsid w:val="00E06054"/>
    <w:rsid w:val="00E105BA"/>
    <w:rsid w:val="00E10861"/>
    <w:rsid w:val="00E10F22"/>
    <w:rsid w:val="00E15EBD"/>
    <w:rsid w:val="00E21C0B"/>
    <w:rsid w:val="00E31267"/>
    <w:rsid w:val="00E44488"/>
    <w:rsid w:val="00E446B4"/>
    <w:rsid w:val="00E50A61"/>
    <w:rsid w:val="00E60F63"/>
    <w:rsid w:val="00E62DA3"/>
    <w:rsid w:val="00E73992"/>
    <w:rsid w:val="00E741B7"/>
    <w:rsid w:val="00E7779A"/>
    <w:rsid w:val="00E918C6"/>
    <w:rsid w:val="00EA1763"/>
    <w:rsid w:val="00EA447F"/>
    <w:rsid w:val="00EB30BC"/>
    <w:rsid w:val="00EB3D78"/>
    <w:rsid w:val="00EB742D"/>
    <w:rsid w:val="00EC2382"/>
    <w:rsid w:val="00ED012A"/>
    <w:rsid w:val="00ED046D"/>
    <w:rsid w:val="00ED48B8"/>
    <w:rsid w:val="00EE331D"/>
    <w:rsid w:val="00EE3C56"/>
    <w:rsid w:val="00EE51EC"/>
    <w:rsid w:val="00EE5958"/>
    <w:rsid w:val="00EE7B9B"/>
    <w:rsid w:val="00EF409C"/>
    <w:rsid w:val="00EF6995"/>
    <w:rsid w:val="00F009AE"/>
    <w:rsid w:val="00F014A8"/>
    <w:rsid w:val="00F1117B"/>
    <w:rsid w:val="00F12443"/>
    <w:rsid w:val="00F14E11"/>
    <w:rsid w:val="00F15866"/>
    <w:rsid w:val="00F15D81"/>
    <w:rsid w:val="00F4220A"/>
    <w:rsid w:val="00F5334C"/>
    <w:rsid w:val="00F544C9"/>
    <w:rsid w:val="00F546B0"/>
    <w:rsid w:val="00F5759F"/>
    <w:rsid w:val="00F70F97"/>
    <w:rsid w:val="00F730BE"/>
    <w:rsid w:val="00F748BB"/>
    <w:rsid w:val="00F76123"/>
    <w:rsid w:val="00F86FB5"/>
    <w:rsid w:val="00F9454C"/>
    <w:rsid w:val="00F94647"/>
    <w:rsid w:val="00FA419B"/>
    <w:rsid w:val="00FB7ECB"/>
    <w:rsid w:val="00FC19A6"/>
    <w:rsid w:val="00FC1CA5"/>
    <w:rsid w:val="00FC1CA6"/>
    <w:rsid w:val="00FD2050"/>
    <w:rsid w:val="00FD61D4"/>
    <w:rsid w:val="00FE151D"/>
    <w:rsid w:val="00FE43AE"/>
    <w:rsid w:val="00FE5414"/>
    <w:rsid w:val="00FF3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BF456"/>
  <w15:docId w15:val="{B1A468EE-AE84-48BB-82AA-B87F26E9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32F5"/>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0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5875"/>
    <w:pPr>
      <w:ind w:left="720"/>
      <w:contextualSpacing/>
    </w:pPr>
  </w:style>
  <w:style w:type="character" w:styleId="Verwijzingopmerking">
    <w:name w:val="annotation reference"/>
    <w:basedOn w:val="Standaardalinea-lettertype"/>
    <w:uiPriority w:val="99"/>
    <w:semiHidden/>
    <w:unhideWhenUsed/>
    <w:rsid w:val="00BF7A1D"/>
    <w:rPr>
      <w:sz w:val="16"/>
      <w:szCs w:val="16"/>
    </w:rPr>
  </w:style>
  <w:style w:type="paragraph" w:styleId="Tekstopmerking">
    <w:name w:val="annotation text"/>
    <w:basedOn w:val="Standaard"/>
    <w:link w:val="TekstopmerkingChar"/>
    <w:uiPriority w:val="99"/>
    <w:unhideWhenUsed/>
    <w:rsid w:val="00BF7A1D"/>
    <w:pPr>
      <w:spacing w:line="240" w:lineRule="auto"/>
    </w:pPr>
    <w:rPr>
      <w:sz w:val="20"/>
      <w:szCs w:val="20"/>
    </w:rPr>
  </w:style>
  <w:style w:type="character" w:customStyle="1" w:styleId="TekstopmerkingChar">
    <w:name w:val="Tekst opmerking Char"/>
    <w:basedOn w:val="Standaardalinea-lettertype"/>
    <w:link w:val="Tekstopmerking"/>
    <w:uiPriority w:val="99"/>
    <w:rsid w:val="00BF7A1D"/>
    <w:rPr>
      <w:sz w:val="20"/>
      <w:szCs w:val="20"/>
    </w:rPr>
  </w:style>
  <w:style w:type="paragraph" w:styleId="Onderwerpvanopmerking">
    <w:name w:val="annotation subject"/>
    <w:basedOn w:val="Tekstopmerking"/>
    <w:next w:val="Tekstopmerking"/>
    <w:link w:val="OnderwerpvanopmerkingChar"/>
    <w:uiPriority w:val="99"/>
    <w:semiHidden/>
    <w:unhideWhenUsed/>
    <w:rsid w:val="00BF7A1D"/>
    <w:rPr>
      <w:b/>
      <w:bCs/>
    </w:rPr>
  </w:style>
  <w:style w:type="character" w:customStyle="1" w:styleId="OnderwerpvanopmerkingChar">
    <w:name w:val="Onderwerp van opmerking Char"/>
    <w:basedOn w:val="TekstopmerkingChar"/>
    <w:link w:val="Onderwerpvanopmerking"/>
    <w:uiPriority w:val="99"/>
    <w:semiHidden/>
    <w:rsid w:val="00BF7A1D"/>
    <w:rPr>
      <w:b/>
      <w:bCs/>
      <w:sz w:val="20"/>
      <w:szCs w:val="20"/>
    </w:rPr>
  </w:style>
  <w:style w:type="paragraph" w:styleId="Ballontekst">
    <w:name w:val="Balloon Text"/>
    <w:basedOn w:val="Standaard"/>
    <w:link w:val="BallontekstChar"/>
    <w:uiPriority w:val="99"/>
    <w:semiHidden/>
    <w:unhideWhenUsed/>
    <w:rsid w:val="00BF7A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7A1D"/>
    <w:rPr>
      <w:rFonts w:ascii="Segoe UI" w:hAnsi="Segoe UI" w:cs="Segoe UI"/>
      <w:sz w:val="18"/>
      <w:szCs w:val="18"/>
    </w:rPr>
  </w:style>
  <w:style w:type="character" w:styleId="Hyperlink">
    <w:name w:val="Hyperlink"/>
    <w:basedOn w:val="Standaardalinea-lettertype"/>
    <w:uiPriority w:val="99"/>
    <w:unhideWhenUsed/>
    <w:rsid w:val="00890E44"/>
    <w:rPr>
      <w:color w:val="0563C1" w:themeColor="hyperlink"/>
      <w:u w:val="single"/>
    </w:rPr>
  </w:style>
  <w:style w:type="paragraph" w:styleId="Revisie">
    <w:name w:val="Revision"/>
    <w:hidden/>
    <w:uiPriority w:val="99"/>
    <w:semiHidden/>
    <w:rsid w:val="00B71C8B"/>
    <w:pPr>
      <w:spacing w:after="0" w:line="240" w:lineRule="auto"/>
    </w:pPr>
  </w:style>
  <w:style w:type="paragraph" w:styleId="Koptekst">
    <w:name w:val="header"/>
    <w:basedOn w:val="Standaard"/>
    <w:link w:val="KoptekstChar"/>
    <w:uiPriority w:val="99"/>
    <w:unhideWhenUsed/>
    <w:rsid w:val="004E6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1F0"/>
  </w:style>
  <w:style w:type="paragraph" w:styleId="Voettekst">
    <w:name w:val="footer"/>
    <w:basedOn w:val="Standaard"/>
    <w:link w:val="VoettekstChar"/>
    <w:uiPriority w:val="99"/>
    <w:unhideWhenUsed/>
    <w:rsid w:val="004E6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1F0"/>
  </w:style>
  <w:style w:type="table" w:customStyle="1" w:styleId="Tabelraster3">
    <w:name w:val="Tabelraster3"/>
    <w:basedOn w:val="Standaardtabel"/>
    <w:next w:val="Tabelraster"/>
    <w:uiPriority w:val="59"/>
    <w:rsid w:val="0044301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660149"/>
    <w:pPr>
      <w:spacing w:after="0" w:line="240" w:lineRule="auto"/>
    </w:pPr>
  </w:style>
  <w:style w:type="character" w:customStyle="1" w:styleId="GeenafstandChar">
    <w:name w:val="Geen afstand Char"/>
    <w:basedOn w:val="Standaardalinea-lettertype"/>
    <w:link w:val="Geenafstand"/>
    <w:uiPriority w:val="1"/>
    <w:locked/>
    <w:rsid w:val="00660149"/>
  </w:style>
  <w:style w:type="character" w:styleId="GevolgdeHyperlink">
    <w:name w:val="FollowedHyperlink"/>
    <w:basedOn w:val="Standaardalinea-lettertype"/>
    <w:uiPriority w:val="99"/>
    <w:semiHidden/>
    <w:unhideWhenUsed/>
    <w:rsid w:val="00C621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052432">
      <w:bodyDiv w:val="1"/>
      <w:marLeft w:val="0"/>
      <w:marRight w:val="0"/>
      <w:marTop w:val="0"/>
      <w:marBottom w:val="0"/>
      <w:divBdr>
        <w:top w:val="none" w:sz="0" w:space="0" w:color="auto"/>
        <w:left w:val="none" w:sz="0" w:space="0" w:color="auto"/>
        <w:bottom w:val="none" w:sz="0" w:space="0" w:color="auto"/>
        <w:right w:val="none" w:sz="0" w:space="0" w:color="auto"/>
      </w:divBdr>
      <w:divsChild>
        <w:div w:id="57946993">
          <w:marLeft w:val="0"/>
          <w:marRight w:val="0"/>
          <w:marTop w:val="0"/>
          <w:marBottom w:val="0"/>
          <w:divBdr>
            <w:top w:val="none" w:sz="0" w:space="0" w:color="auto"/>
            <w:left w:val="none" w:sz="0" w:space="0" w:color="auto"/>
            <w:bottom w:val="none" w:sz="0" w:space="0" w:color="auto"/>
            <w:right w:val="none" w:sz="0" w:space="0" w:color="auto"/>
          </w:divBdr>
          <w:divsChild>
            <w:div w:id="1978752934">
              <w:marLeft w:val="0"/>
              <w:marRight w:val="0"/>
              <w:marTop w:val="0"/>
              <w:marBottom w:val="0"/>
              <w:divBdr>
                <w:top w:val="none" w:sz="0" w:space="0" w:color="auto"/>
                <w:left w:val="none" w:sz="0" w:space="0" w:color="auto"/>
                <w:bottom w:val="none" w:sz="0" w:space="0" w:color="auto"/>
                <w:right w:val="none" w:sz="0" w:space="0" w:color="auto"/>
              </w:divBdr>
              <w:divsChild>
                <w:div w:id="2118594616">
                  <w:marLeft w:val="300"/>
                  <w:marRight w:val="0"/>
                  <w:marTop w:val="0"/>
                  <w:marBottom w:val="0"/>
                  <w:divBdr>
                    <w:top w:val="none" w:sz="0" w:space="0" w:color="auto"/>
                    <w:left w:val="none" w:sz="0" w:space="0" w:color="auto"/>
                    <w:bottom w:val="none" w:sz="0" w:space="0" w:color="auto"/>
                    <w:right w:val="none" w:sz="0" w:space="0" w:color="auto"/>
                  </w:divBdr>
                  <w:divsChild>
                    <w:div w:id="1874732391">
                      <w:marLeft w:val="0"/>
                      <w:marRight w:val="0"/>
                      <w:marTop w:val="0"/>
                      <w:marBottom w:val="0"/>
                      <w:divBdr>
                        <w:top w:val="none" w:sz="0" w:space="0" w:color="auto"/>
                        <w:left w:val="none" w:sz="0" w:space="0" w:color="auto"/>
                        <w:bottom w:val="none" w:sz="0" w:space="0" w:color="auto"/>
                        <w:right w:val="none" w:sz="0" w:space="0" w:color="auto"/>
                      </w:divBdr>
                      <w:divsChild>
                        <w:div w:id="2087723604">
                          <w:marLeft w:val="0"/>
                          <w:marRight w:val="0"/>
                          <w:marTop w:val="0"/>
                          <w:marBottom w:val="0"/>
                          <w:divBdr>
                            <w:top w:val="none" w:sz="0" w:space="0" w:color="auto"/>
                            <w:left w:val="none" w:sz="0" w:space="0" w:color="auto"/>
                            <w:bottom w:val="none" w:sz="0" w:space="0" w:color="auto"/>
                            <w:right w:val="none" w:sz="0" w:space="0" w:color="auto"/>
                          </w:divBdr>
                          <w:divsChild>
                            <w:div w:id="671952232">
                              <w:marLeft w:val="0"/>
                              <w:marRight w:val="0"/>
                              <w:marTop w:val="0"/>
                              <w:marBottom w:val="0"/>
                              <w:divBdr>
                                <w:top w:val="none" w:sz="0" w:space="0" w:color="auto"/>
                                <w:left w:val="none" w:sz="0" w:space="0" w:color="auto"/>
                                <w:bottom w:val="none" w:sz="0" w:space="0" w:color="auto"/>
                                <w:right w:val="none" w:sz="0" w:space="0" w:color="auto"/>
                              </w:divBdr>
                              <w:divsChild>
                                <w:div w:id="540944838">
                                  <w:marLeft w:val="0"/>
                                  <w:marRight w:val="0"/>
                                  <w:marTop w:val="0"/>
                                  <w:marBottom w:val="0"/>
                                  <w:divBdr>
                                    <w:top w:val="none" w:sz="0" w:space="0" w:color="auto"/>
                                    <w:left w:val="none" w:sz="0" w:space="0" w:color="auto"/>
                                    <w:bottom w:val="none" w:sz="0" w:space="0" w:color="auto"/>
                                    <w:right w:val="none" w:sz="0" w:space="0" w:color="auto"/>
                                  </w:divBdr>
                                  <w:divsChild>
                                    <w:div w:id="1751998255">
                                      <w:marLeft w:val="0"/>
                                      <w:marRight w:val="0"/>
                                      <w:marTop w:val="0"/>
                                      <w:marBottom w:val="0"/>
                                      <w:divBdr>
                                        <w:top w:val="none" w:sz="0" w:space="0" w:color="auto"/>
                                        <w:left w:val="none" w:sz="0" w:space="0" w:color="auto"/>
                                        <w:bottom w:val="none" w:sz="0" w:space="0" w:color="auto"/>
                                        <w:right w:val="none" w:sz="0" w:space="0" w:color="auto"/>
                                      </w:divBdr>
                                      <w:divsChild>
                                        <w:div w:id="483738555">
                                          <w:marLeft w:val="0"/>
                                          <w:marRight w:val="0"/>
                                          <w:marTop w:val="0"/>
                                          <w:marBottom w:val="0"/>
                                          <w:divBdr>
                                            <w:top w:val="none" w:sz="0" w:space="0" w:color="auto"/>
                                            <w:left w:val="none" w:sz="0" w:space="0" w:color="auto"/>
                                            <w:bottom w:val="none" w:sz="0" w:space="0" w:color="auto"/>
                                            <w:right w:val="none" w:sz="0" w:space="0" w:color="auto"/>
                                          </w:divBdr>
                                          <w:divsChild>
                                            <w:div w:id="1562642426">
                                              <w:marLeft w:val="0"/>
                                              <w:marRight w:val="0"/>
                                              <w:marTop w:val="0"/>
                                              <w:marBottom w:val="0"/>
                                              <w:divBdr>
                                                <w:top w:val="none" w:sz="0" w:space="0" w:color="auto"/>
                                                <w:left w:val="none" w:sz="0" w:space="0" w:color="auto"/>
                                                <w:bottom w:val="none" w:sz="0" w:space="0" w:color="auto"/>
                                                <w:right w:val="none" w:sz="0" w:space="0" w:color="auto"/>
                                              </w:divBdr>
                                              <w:divsChild>
                                                <w:div w:id="1378313772">
                                                  <w:marLeft w:val="0"/>
                                                  <w:marRight w:val="0"/>
                                                  <w:marTop w:val="0"/>
                                                  <w:marBottom w:val="0"/>
                                                  <w:divBdr>
                                                    <w:top w:val="none" w:sz="0" w:space="0" w:color="auto"/>
                                                    <w:left w:val="none" w:sz="0" w:space="0" w:color="auto"/>
                                                    <w:bottom w:val="none" w:sz="0" w:space="0" w:color="auto"/>
                                                    <w:right w:val="none" w:sz="0" w:space="0" w:color="auto"/>
                                                  </w:divBdr>
                                                  <w:divsChild>
                                                    <w:div w:id="1992827915">
                                                      <w:marLeft w:val="0"/>
                                                      <w:marRight w:val="0"/>
                                                      <w:marTop w:val="0"/>
                                                      <w:marBottom w:val="0"/>
                                                      <w:divBdr>
                                                        <w:top w:val="none" w:sz="0" w:space="0" w:color="auto"/>
                                                        <w:left w:val="none" w:sz="0" w:space="0" w:color="auto"/>
                                                        <w:bottom w:val="none" w:sz="0" w:space="0" w:color="auto"/>
                                                        <w:right w:val="none" w:sz="0" w:space="0" w:color="auto"/>
                                                      </w:divBdr>
                                                      <w:divsChild>
                                                        <w:div w:id="782961018">
                                                          <w:marLeft w:val="0"/>
                                                          <w:marRight w:val="0"/>
                                                          <w:marTop w:val="0"/>
                                                          <w:marBottom w:val="0"/>
                                                          <w:divBdr>
                                                            <w:top w:val="none" w:sz="0" w:space="0" w:color="auto"/>
                                                            <w:left w:val="none" w:sz="0" w:space="0" w:color="auto"/>
                                                            <w:bottom w:val="none" w:sz="0" w:space="0" w:color="auto"/>
                                                            <w:right w:val="none" w:sz="0" w:space="0" w:color="auto"/>
                                                          </w:divBdr>
                                                        </w:div>
                                                        <w:div w:id="319889680">
                                                          <w:marLeft w:val="0"/>
                                                          <w:marRight w:val="0"/>
                                                          <w:marTop w:val="0"/>
                                                          <w:marBottom w:val="0"/>
                                                          <w:divBdr>
                                                            <w:top w:val="none" w:sz="0" w:space="0" w:color="auto"/>
                                                            <w:left w:val="none" w:sz="0" w:space="0" w:color="auto"/>
                                                            <w:bottom w:val="none" w:sz="0" w:space="0" w:color="auto"/>
                                                            <w:right w:val="none" w:sz="0" w:space="0" w:color="auto"/>
                                                          </w:divBdr>
                                                        </w:div>
                                                        <w:div w:id="1970895256">
                                                          <w:marLeft w:val="0"/>
                                                          <w:marRight w:val="0"/>
                                                          <w:marTop w:val="0"/>
                                                          <w:marBottom w:val="0"/>
                                                          <w:divBdr>
                                                            <w:top w:val="none" w:sz="0" w:space="0" w:color="auto"/>
                                                            <w:left w:val="none" w:sz="0" w:space="0" w:color="auto"/>
                                                            <w:bottom w:val="none" w:sz="0" w:space="0" w:color="auto"/>
                                                            <w:right w:val="none" w:sz="0" w:space="0" w:color="auto"/>
                                                          </w:divBdr>
                                                        </w:div>
                                                        <w:div w:id="15011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3109706">
      <w:bodyDiv w:val="1"/>
      <w:marLeft w:val="0"/>
      <w:marRight w:val="0"/>
      <w:marTop w:val="0"/>
      <w:marBottom w:val="0"/>
      <w:divBdr>
        <w:top w:val="none" w:sz="0" w:space="0" w:color="auto"/>
        <w:left w:val="none" w:sz="0" w:space="0" w:color="auto"/>
        <w:bottom w:val="none" w:sz="0" w:space="0" w:color="auto"/>
        <w:right w:val="none" w:sz="0" w:space="0" w:color="auto"/>
      </w:divBdr>
      <w:divsChild>
        <w:div w:id="658996749">
          <w:marLeft w:val="0"/>
          <w:marRight w:val="0"/>
          <w:marTop w:val="0"/>
          <w:marBottom w:val="0"/>
          <w:divBdr>
            <w:top w:val="none" w:sz="0" w:space="0" w:color="auto"/>
            <w:left w:val="none" w:sz="0" w:space="0" w:color="auto"/>
            <w:bottom w:val="none" w:sz="0" w:space="0" w:color="auto"/>
            <w:right w:val="none" w:sz="0" w:space="0" w:color="auto"/>
          </w:divBdr>
          <w:divsChild>
            <w:div w:id="677923636">
              <w:marLeft w:val="0"/>
              <w:marRight w:val="0"/>
              <w:marTop w:val="0"/>
              <w:marBottom w:val="0"/>
              <w:divBdr>
                <w:top w:val="none" w:sz="0" w:space="0" w:color="auto"/>
                <w:left w:val="none" w:sz="0" w:space="0" w:color="auto"/>
                <w:bottom w:val="none" w:sz="0" w:space="0" w:color="auto"/>
                <w:right w:val="none" w:sz="0" w:space="0" w:color="auto"/>
              </w:divBdr>
              <w:divsChild>
                <w:div w:id="607128928">
                  <w:marLeft w:val="300"/>
                  <w:marRight w:val="0"/>
                  <w:marTop w:val="0"/>
                  <w:marBottom w:val="0"/>
                  <w:divBdr>
                    <w:top w:val="none" w:sz="0" w:space="0" w:color="auto"/>
                    <w:left w:val="none" w:sz="0" w:space="0" w:color="auto"/>
                    <w:bottom w:val="none" w:sz="0" w:space="0" w:color="auto"/>
                    <w:right w:val="none" w:sz="0" w:space="0" w:color="auto"/>
                  </w:divBdr>
                  <w:divsChild>
                    <w:div w:id="1949852273">
                      <w:marLeft w:val="0"/>
                      <w:marRight w:val="0"/>
                      <w:marTop w:val="0"/>
                      <w:marBottom w:val="0"/>
                      <w:divBdr>
                        <w:top w:val="none" w:sz="0" w:space="0" w:color="auto"/>
                        <w:left w:val="none" w:sz="0" w:space="0" w:color="auto"/>
                        <w:bottom w:val="none" w:sz="0" w:space="0" w:color="auto"/>
                        <w:right w:val="none" w:sz="0" w:space="0" w:color="auto"/>
                      </w:divBdr>
                      <w:divsChild>
                        <w:div w:id="261495669">
                          <w:marLeft w:val="0"/>
                          <w:marRight w:val="0"/>
                          <w:marTop w:val="0"/>
                          <w:marBottom w:val="0"/>
                          <w:divBdr>
                            <w:top w:val="none" w:sz="0" w:space="0" w:color="auto"/>
                            <w:left w:val="none" w:sz="0" w:space="0" w:color="auto"/>
                            <w:bottom w:val="none" w:sz="0" w:space="0" w:color="auto"/>
                            <w:right w:val="none" w:sz="0" w:space="0" w:color="auto"/>
                          </w:divBdr>
                          <w:divsChild>
                            <w:div w:id="2136868348">
                              <w:marLeft w:val="0"/>
                              <w:marRight w:val="0"/>
                              <w:marTop w:val="0"/>
                              <w:marBottom w:val="0"/>
                              <w:divBdr>
                                <w:top w:val="none" w:sz="0" w:space="0" w:color="auto"/>
                                <w:left w:val="none" w:sz="0" w:space="0" w:color="auto"/>
                                <w:bottom w:val="none" w:sz="0" w:space="0" w:color="auto"/>
                                <w:right w:val="none" w:sz="0" w:space="0" w:color="auto"/>
                              </w:divBdr>
                              <w:divsChild>
                                <w:div w:id="635528296">
                                  <w:marLeft w:val="0"/>
                                  <w:marRight w:val="0"/>
                                  <w:marTop w:val="0"/>
                                  <w:marBottom w:val="0"/>
                                  <w:divBdr>
                                    <w:top w:val="none" w:sz="0" w:space="0" w:color="auto"/>
                                    <w:left w:val="none" w:sz="0" w:space="0" w:color="auto"/>
                                    <w:bottom w:val="none" w:sz="0" w:space="0" w:color="auto"/>
                                    <w:right w:val="none" w:sz="0" w:space="0" w:color="auto"/>
                                  </w:divBdr>
                                  <w:divsChild>
                                    <w:div w:id="1075397781">
                                      <w:marLeft w:val="0"/>
                                      <w:marRight w:val="0"/>
                                      <w:marTop w:val="0"/>
                                      <w:marBottom w:val="0"/>
                                      <w:divBdr>
                                        <w:top w:val="none" w:sz="0" w:space="0" w:color="auto"/>
                                        <w:left w:val="none" w:sz="0" w:space="0" w:color="auto"/>
                                        <w:bottom w:val="none" w:sz="0" w:space="0" w:color="auto"/>
                                        <w:right w:val="none" w:sz="0" w:space="0" w:color="auto"/>
                                      </w:divBdr>
                                      <w:divsChild>
                                        <w:div w:id="633948507">
                                          <w:marLeft w:val="0"/>
                                          <w:marRight w:val="0"/>
                                          <w:marTop w:val="0"/>
                                          <w:marBottom w:val="0"/>
                                          <w:divBdr>
                                            <w:top w:val="none" w:sz="0" w:space="0" w:color="auto"/>
                                            <w:left w:val="none" w:sz="0" w:space="0" w:color="auto"/>
                                            <w:bottom w:val="none" w:sz="0" w:space="0" w:color="auto"/>
                                            <w:right w:val="none" w:sz="0" w:space="0" w:color="auto"/>
                                          </w:divBdr>
                                          <w:divsChild>
                                            <w:div w:id="480539220">
                                              <w:marLeft w:val="0"/>
                                              <w:marRight w:val="0"/>
                                              <w:marTop w:val="0"/>
                                              <w:marBottom w:val="0"/>
                                              <w:divBdr>
                                                <w:top w:val="none" w:sz="0" w:space="0" w:color="auto"/>
                                                <w:left w:val="none" w:sz="0" w:space="0" w:color="auto"/>
                                                <w:bottom w:val="none" w:sz="0" w:space="0" w:color="auto"/>
                                                <w:right w:val="none" w:sz="0" w:space="0" w:color="auto"/>
                                              </w:divBdr>
                                              <w:divsChild>
                                                <w:div w:id="875628685">
                                                  <w:marLeft w:val="0"/>
                                                  <w:marRight w:val="0"/>
                                                  <w:marTop w:val="0"/>
                                                  <w:marBottom w:val="0"/>
                                                  <w:divBdr>
                                                    <w:top w:val="none" w:sz="0" w:space="0" w:color="auto"/>
                                                    <w:left w:val="none" w:sz="0" w:space="0" w:color="auto"/>
                                                    <w:bottom w:val="none" w:sz="0" w:space="0" w:color="auto"/>
                                                    <w:right w:val="none" w:sz="0" w:space="0" w:color="auto"/>
                                                  </w:divBdr>
                                                  <w:divsChild>
                                                    <w:div w:id="649754903">
                                                      <w:marLeft w:val="0"/>
                                                      <w:marRight w:val="0"/>
                                                      <w:marTop w:val="0"/>
                                                      <w:marBottom w:val="0"/>
                                                      <w:divBdr>
                                                        <w:top w:val="none" w:sz="0" w:space="0" w:color="auto"/>
                                                        <w:left w:val="none" w:sz="0" w:space="0" w:color="auto"/>
                                                        <w:bottom w:val="none" w:sz="0" w:space="0" w:color="auto"/>
                                                        <w:right w:val="none" w:sz="0" w:space="0" w:color="auto"/>
                                                      </w:divBdr>
                                                    </w:div>
                                                    <w:div w:id="128279531">
                                                      <w:marLeft w:val="0"/>
                                                      <w:marRight w:val="0"/>
                                                      <w:marTop w:val="0"/>
                                                      <w:marBottom w:val="0"/>
                                                      <w:divBdr>
                                                        <w:top w:val="none" w:sz="0" w:space="0" w:color="auto"/>
                                                        <w:left w:val="none" w:sz="0" w:space="0" w:color="auto"/>
                                                        <w:bottom w:val="none" w:sz="0" w:space="0" w:color="auto"/>
                                                        <w:right w:val="none" w:sz="0" w:space="0" w:color="auto"/>
                                                      </w:divBdr>
                                                    </w:div>
                                                    <w:div w:id="1152521875">
                                                      <w:marLeft w:val="0"/>
                                                      <w:marRight w:val="0"/>
                                                      <w:marTop w:val="0"/>
                                                      <w:marBottom w:val="0"/>
                                                      <w:divBdr>
                                                        <w:top w:val="none" w:sz="0" w:space="0" w:color="auto"/>
                                                        <w:left w:val="none" w:sz="0" w:space="0" w:color="auto"/>
                                                        <w:bottom w:val="none" w:sz="0" w:space="0" w:color="auto"/>
                                                        <w:right w:val="none" w:sz="0" w:space="0" w:color="auto"/>
                                                      </w:divBdr>
                                                    </w:div>
                                                    <w:div w:id="534005606">
                                                      <w:marLeft w:val="0"/>
                                                      <w:marRight w:val="0"/>
                                                      <w:marTop w:val="0"/>
                                                      <w:marBottom w:val="0"/>
                                                      <w:divBdr>
                                                        <w:top w:val="none" w:sz="0" w:space="0" w:color="auto"/>
                                                        <w:left w:val="none" w:sz="0" w:space="0" w:color="auto"/>
                                                        <w:bottom w:val="none" w:sz="0" w:space="0" w:color="auto"/>
                                                        <w:right w:val="none" w:sz="0" w:space="0" w:color="auto"/>
                                                      </w:divBdr>
                                                    </w:div>
                                                    <w:div w:id="798305464">
                                                      <w:marLeft w:val="0"/>
                                                      <w:marRight w:val="0"/>
                                                      <w:marTop w:val="0"/>
                                                      <w:marBottom w:val="0"/>
                                                      <w:divBdr>
                                                        <w:top w:val="none" w:sz="0" w:space="0" w:color="auto"/>
                                                        <w:left w:val="none" w:sz="0" w:space="0" w:color="auto"/>
                                                        <w:bottom w:val="none" w:sz="0" w:space="0" w:color="auto"/>
                                                        <w:right w:val="none" w:sz="0" w:space="0" w:color="auto"/>
                                                      </w:divBdr>
                                                    </w:div>
                                                    <w:div w:id="543638875">
                                                      <w:marLeft w:val="0"/>
                                                      <w:marRight w:val="0"/>
                                                      <w:marTop w:val="0"/>
                                                      <w:marBottom w:val="0"/>
                                                      <w:divBdr>
                                                        <w:top w:val="none" w:sz="0" w:space="0" w:color="auto"/>
                                                        <w:left w:val="none" w:sz="0" w:space="0" w:color="auto"/>
                                                        <w:bottom w:val="none" w:sz="0" w:space="0" w:color="auto"/>
                                                        <w:right w:val="none" w:sz="0" w:space="0" w:color="auto"/>
                                                      </w:divBdr>
                                                    </w:div>
                                                    <w:div w:id="1292979571">
                                                      <w:marLeft w:val="0"/>
                                                      <w:marRight w:val="0"/>
                                                      <w:marTop w:val="0"/>
                                                      <w:marBottom w:val="0"/>
                                                      <w:divBdr>
                                                        <w:top w:val="none" w:sz="0" w:space="0" w:color="auto"/>
                                                        <w:left w:val="none" w:sz="0" w:space="0" w:color="auto"/>
                                                        <w:bottom w:val="none" w:sz="0" w:space="0" w:color="auto"/>
                                                        <w:right w:val="none" w:sz="0" w:space="0" w:color="auto"/>
                                                      </w:divBdr>
                                                    </w:div>
                                                    <w:div w:id="1595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884540">
      <w:bodyDiv w:val="1"/>
      <w:marLeft w:val="0"/>
      <w:marRight w:val="0"/>
      <w:marTop w:val="0"/>
      <w:marBottom w:val="0"/>
      <w:divBdr>
        <w:top w:val="none" w:sz="0" w:space="0" w:color="auto"/>
        <w:left w:val="none" w:sz="0" w:space="0" w:color="auto"/>
        <w:bottom w:val="none" w:sz="0" w:space="0" w:color="auto"/>
        <w:right w:val="none" w:sz="0" w:space="0" w:color="auto"/>
      </w:divBdr>
      <w:divsChild>
        <w:div w:id="405568403">
          <w:marLeft w:val="0"/>
          <w:marRight w:val="0"/>
          <w:marTop w:val="0"/>
          <w:marBottom w:val="0"/>
          <w:divBdr>
            <w:top w:val="none" w:sz="0" w:space="0" w:color="auto"/>
            <w:left w:val="none" w:sz="0" w:space="0" w:color="auto"/>
            <w:bottom w:val="none" w:sz="0" w:space="0" w:color="auto"/>
            <w:right w:val="none" w:sz="0" w:space="0" w:color="auto"/>
          </w:divBdr>
          <w:divsChild>
            <w:div w:id="1538158313">
              <w:marLeft w:val="0"/>
              <w:marRight w:val="0"/>
              <w:marTop w:val="0"/>
              <w:marBottom w:val="0"/>
              <w:divBdr>
                <w:top w:val="none" w:sz="0" w:space="0" w:color="auto"/>
                <w:left w:val="none" w:sz="0" w:space="0" w:color="auto"/>
                <w:bottom w:val="none" w:sz="0" w:space="0" w:color="auto"/>
                <w:right w:val="none" w:sz="0" w:space="0" w:color="auto"/>
              </w:divBdr>
              <w:divsChild>
                <w:div w:id="796294128">
                  <w:marLeft w:val="300"/>
                  <w:marRight w:val="0"/>
                  <w:marTop w:val="0"/>
                  <w:marBottom w:val="0"/>
                  <w:divBdr>
                    <w:top w:val="none" w:sz="0" w:space="0" w:color="auto"/>
                    <w:left w:val="none" w:sz="0" w:space="0" w:color="auto"/>
                    <w:bottom w:val="none" w:sz="0" w:space="0" w:color="auto"/>
                    <w:right w:val="none" w:sz="0" w:space="0" w:color="auto"/>
                  </w:divBdr>
                  <w:divsChild>
                    <w:div w:id="1601912000">
                      <w:marLeft w:val="0"/>
                      <w:marRight w:val="0"/>
                      <w:marTop w:val="0"/>
                      <w:marBottom w:val="0"/>
                      <w:divBdr>
                        <w:top w:val="none" w:sz="0" w:space="0" w:color="auto"/>
                        <w:left w:val="none" w:sz="0" w:space="0" w:color="auto"/>
                        <w:bottom w:val="none" w:sz="0" w:space="0" w:color="auto"/>
                        <w:right w:val="none" w:sz="0" w:space="0" w:color="auto"/>
                      </w:divBdr>
                      <w:divsChild>
                        <w:div w:id="793328660">
                          <w:marLeft w:val="0"/>
                          <w:marRight w:val="0"/>
                          <w:marTop w:val="0"/>
                          <w:marBottom w:val="0"/>
                          <w:divBdr>
                            <w:top w:val="none" w:sz="0" w:space="0" w:color="auto"/>
                            <w:left w:val="none" w:sz="0" w:space="0" w:color="auto"/>
                            <w:bottom w:val="none" w:sz="0" w:space="0" w:color="auto"/>
                            <w:right w:val="none" w:sz="0" w:space="0" w:color="auto"/>
                          </w:divBdr>
                          <w:divsChild>
                            <w:div w:id="1313830021">
                              <w:marLeft w:val="0"/>
                              <w:marRight w:val="0"/>
                              <w:marTop w:val="0"/>
                              <w:marBottom w:val="0"/>
                              <w:divBdr>
                                <w:top w:val="none" w:sz="0" w:space="0" w:color="auto"/>
                                <w:left w:val="none" w:sz="0" w:space="0" w:color="auto"/>
                                <w:bottom w:val="none" w:sz="0" w:space="0" w:color="auto"/>
                                <w:right w:val="none" w:sz="0" w:space="0" w:color="auto"/>
                              </w:divBdr>
                              <w:divsChild>
                                <w:div w:id="1298140787">
                                  <w:marLeft w:val="0"/>
                                  <w:marRight w:val="0"/>
                                  <w:marTop w:val="0"/>
                                  <w:marBottom w:val="0"/>
                                  <w:divBdr>
                                    <w:top w:val="none" w:sz="0" w:space="0" w:color="auto"/>
                                    <w:left w:val="none" w:sz="0" w:space="0" w:color="auto"/>
                                    <w:bottom w:val="none" w:sz="0" w:space="0" w:color="auto"/>
                                    <w:right w:val="none" w:sz="0" w:space="0" w:color="auto"/>
                                  </w:divBdr>
                                  <w:divsChild>
                                    <w:div w:id="360588369">
                                      <w:marLeft w:val="0"/>
                                      <w:marRight w:val="0"/>
                                      <w:marTop w:val="0"/>
                                      <w:marBottom w:val="0"/>
                                      <w:divBdr>
                                        <w:top w:val="none" w:sz="0" w:space="0" w:color="auto"/>
                                        <w:left w:val="none" w:sz="0" w:space="0" w:color="auto"/>
                                        <w:bottom w:val="none" w:sz="0" w:space="0" w:color="auto"/>
                                        <w:right w:val="none" w:sz="0" w:space="0" w:color="auto"/>
                                      </w:divBdr>
                                      <w:divsChild>
                                        <w:div w:id="889658254">
                                          <w:marLeft w:val="0"/>
                                          <w:marRight w:val="0"/>
                                          <w:marTop w:val="0"/>
                                          <w:marBottom w:val="0"/>
                                          <w:divBdr>
                                            <w:top w:val="none" w:sz="0" w:space="0" w:color="auto"/>
                                            <w:left w:val="none" w:sz="0" w:space="0" w:color="auto"/>
                                            <w:bottom w:val="none" w:sz="0" w:space="0" w:color="auto"/>
                                            <w:right w:val="none" w:sz="0" w:space="0" w:color="auto"/>
                                          </w:divBdr>
                                          <w:divsChild>
                                            <w:div w:id="2093232246">
                                              <w:marLeft w:val="0"/>
                                              <w:marRight w:val="0"/>
                                              <w:marTop w:val="0"/>
                                              <w:marBottom w:val="0"/>
                                              <w:divBdr>
                                                <w:top w:val="none" w:sz="0" w:space="0" w:color="auto"/>
                                                <w:left w:val="none" w:sz="0" w:space="0" w:color="auto"/>
                                                <w:bottom w:val="none" w:sz="0" w:space="0" w:color="auto"/>
                                                <w:right w:val="none" w:sz="0" w:space="0" w:color="auto"/>
                                              </w:divBdr>
                                              <w:divsChild>
                                                <w:div w:id="1346244035">
                                                  <w:marLeft w:val="0"/>
                                                  <w:marRight w:val="0"/>
                                                  <w:marTop w:val="0"/>
                                                  <w:marBottom w:val="0"/>
                                                  <w:divBdr>
                                                    <w:top w:val="none" w:sz="0" w:space="0" w:color="auto"/>
                                                    <w:left w:val="none" w:sz="0" w:space="0" w:color="auto"/>
                                                    <w:bottom w:val="none" w:sz="0" w:space="0" w:color="auto"/>
                                                    <w:right w:val="none" w:sz="0" w:space="0" w:color="auto"/>
                                                  </w:divBdr>
                                                  <w:divsChild>
                                                    <w:div w:id="1950816356">
                                                      <w:marLeft w:val="0"/>
                                                      <w:marRight w:val="0"/>
                                                      <w:marTop w:val="0"/>
                                                      <w:marBottom w:val="0"/>
                                                      <w:divBdr>
                                                        <w:top w:val="none" w:sz="0" w:space="0" w:color="auto"/>
                                                        <w:left w:val="none" w:sz="0" w:space="0" w:color="auto"/>
                                                        <w:bottom w:val="none" w:sz="0" w:space="0" w:color="auto"/>
                                                        <w:right w:val="none" w:sz="0" w:space="0" w:color="auto"/>
                                                      </w:divBdr>
                                                      <w:divsChild>
                                                        <w:div w:id="567377846">
                                                          <w:marLeft w:val="0"/>
                                                          <w:marRight w:val="0"/>
                                                          <w:marTop w:val="0"/>
                                                          <w:marBottom w:val="0"/>
                                                          <w:divBdr>
                                                            <w:top w:val="none" w:sz="0" w:space="0" w:color="auto"/>
                                                            <w:left w:val="none" w:sz="0" w:space="0" w:color="auto"/>
                                                            <w:bottom w:val="none" w:sz="0" w:space="0" w:color="auto"/>
                                                            <w:right w:val="none" w:sz="0" w:space="0" w:color="auto"/>
                                                          </w:divBdr>
                                                        </w:div>
                                                        <w:div w:id="568806526">
                                                          <w:marLeft w:val="0"/>
                                                          <w:marRight w:val="0"/>
                                                          <w:marTop w:val="0"/>
                                                          <w:marBottom w:val="0"/>
                                                          <w:divBdr>
                                                            <w:top w:val="none" w:sz="0" w:space="0" w:color="auto"/>
                                                            <w:left w:val="none" w:sz="0" w:space="0" w:color="auto"/>
                                                            <w:bottom w:val="none" w:sz="0" w:space="0" w:color="auto"/>
                                                            <w:right w:val="none" w:sz="0" w:space="0" w:color="auto"/>
                                                          </w:divBdr>
                                                        </w:div>
                                                        <w:div w:id="2222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18183">
      <w:bodyDiv w:val="1"/>
      <w:marLeft w:val="0"/>
      <w:marRight w:val="0"/>
      <w:marTop w:val="0"/>
      <w:marBottom w:val="0"/>
      <w:divBdr>
        <w:top w:val="none" w:sz="0" w:space="0" w:color="auto"/>
        <w:left w:val="none" w:sz="0" w:space="0" w:color="auto"/>
        <w:bottom w:val="none" w:sz="0" w:space="0" w:color="auto"/>
        <w:right w:val="none" w:sz="0" w:space="0" w:color="auto"/>
      </w:divBdr>
      <w:divsChild>
        <w:div w:id="1345324839">
          <w:marLeft w:val="0"/>
          <w:marRight w:val="0"/>
          <w:marTop w:val="0"/>
          <w:marBottom w:val="0"/>
          <w:divBdr>
            <w:top w:val="none" w:sz="0" w:space="0" w:color="auto"/>
            <w:left w:val="none" w:sz="0" w:space="0" w:color="auto"/>
            <w:bottom w:val="none" w:sz="0" w:space="0" w:color="auto"/>
            <w:right w:val="none" w:sz="0" w:space="0" w:color="auto"/>
          </w:divBdr>
          <w:divsChild>
            <w:div w:id="2139106906">
              <w:marLeft w:val="0"/>
              <w:marRight w:val="0"/>
              <w:marTop w:val="0"/>
              <w:marBottom w:val="0"/>
              <w:divBdr>
                <w:top w:val="none" w:sz="0" w:space="0" w:color="auto"/>
                <w:left w:val="none" w:sz="0" w:space="0" w:color="auto"/>
                <w:bottom w:val="none" w:sz="0" w:space="0" w:color="auto"/>
                <w:right w:val="none" w:sz="0" w:space="0" w:color="auto"/>
              </w:divBdr>
              <w:divsChild>
                <w:div w:id="539706586">
                  <w:marLeft w:val="0"/>
                  <w:marRight w:val="0"/>
                  <w:marTop w:val="0"/>
                  <w:marBottom w:val="0"/>
                  <w:divBdr>
                    <w:top w:val="none" w:sz="0" w:space="0" w:color="auto"/>
                    <w:left w:val="none" w:sz="0" w:space="0" w:color="auto"/>
                    <w:bottom w:val="none" w:sz="0" w:space="0" w:color="auto"/>
                    <w:right w:val="none" w:sz="0" w:space="0" w:color="auto"/>
                  </w:divBdr>
                  <w:divsChild>
                    <w:div w:id="1169171629">
                      <w:marLeft w:val="0"/>
                      <w:marRight w:val="0"/>
                      <w:marTop w:val="0"/>
                      <w:marBottom w:val="0"/>
                      <w:divBdr>
                        <w:top w:val="none" w:sz="0" w:space="0" w:color="auto"/>
                        <w:left w:val="none" w:sz="0" w:space="0" w:color="auto"/>
                        <w:bottom w:val="none" w:sz="0" w:space="0" w:color="auto"/>
                        <w:right w:val="none" w:sz="0" w:space="0" w:color="auto"/>
                      </w:divBdr>
                      <w:divsChild>
                        <w:div w:id="1044988187">
                          <w:marLeft w:val="0"/>
                          <w:marRight w:val="0"/>
                          <w:marTop w:val="0"/>
                          <w:marBottom w:val="0"/>
                          <w:divBdr>
                            <w:top w:val="none" w:sz="0" w:space="0" w:color="auto"/>
                            <w:left w:val="none" w:sz="0" w:space="0" w:color="auto"/>
                            <w:bottom w:val="none" w:sz="0" w:space="0" w:color="auto"/>
                            <w:right w:val="none" w:sz="0" w:space="0" w:color="auto"/>
                          </w:divBdr>
                          <w:divsChild>
                            <w:div w:id="1263418307">
                              <w:marLeft w:val="0"/>
                              <w:marRight w:val="0"/>
                              <w:marTop w:val="0"/>
                              <w:marBottom w:val="0"/>
                              <w:divBdr>
                                <w:top w:val="none" w:sz="0" w:space="0" w:color="auto"/>
                                <w:left w:val="none" w:sz="0" w:space="0" w:color="auto"/>
                                <w:bottom w:val="none" w:sz="0" w:space="0" w:color="auto"/>
                                <w:right w:val="none" w:sz="0" w:space="0" w:color="auto"/>
                              </w:divBdr>
                              <w:divsChild>
                                <w:div w:id="606891531">
                                  <w:marLeft w:val="0"/>
                                  <w:marRight w:val="0"/>
                                  <w:marTop w:val="0"/>
                                  <w:marBottom w:val="0"/>
                                  <w:divBdr>
                                    <w:top w:val="none" w:sz="0" w:space="0" w:color="auto"/>
                                    <w:left w:val="none" w:sz="0" w:space="0" w:color="auto"/>
                                    <w:bottom w:val="none" w:sz="0" w:space="0" w:color="auto"/>
                                    <w:right w:val="none" w:sz="0" w:space="0" w:color="auto"/>
                                  </w:divBdr>
                                  <w:divsChild>
                                    <w:div w:id="1016929163">
                                      <w:marLeft w:val="0"/>
                                      <w:marRight w:val="0"/>
                                      <w:marTop w:val="0"/>
                                      <w:marBottom w:val="0"/>
                                      <w:divBdr>
                                        <w:top w:val="single" w:sz="6" w:space="0" w:color="FFFFFF"/>
                                        <w:left w:val="single" w:sz="6" w:space="0" w:color="FFFFFF"/>
                                        <w:bottom w:val="single" w:sz="6" w:space="0" w:color="FFFFFF"/>
                                        <w:right w:val="single" w:sz="6" w:space="0" w:color="FFFFFF"/>
                                      </w:divBdr>
                                      <w:divsChild>
                                        <w:div w:id="616374883">
                                          <w:marLeft w:val="0"/>
                                          <w:marRight w:val="0"/>
                                          <w:marTop w:val="0"/>
                                          <w:marBottom w:val="0"/>
                                          <w:divBdr>
                                            <w:top w:val="none" w:sz="0" w:space="0" w:color="auto"/>
                                            <w:left w:val="none" w:sz="0" w:space="0" w:color="auto"/>
                                            <w:bottom w:val="none" w:sz="0" w:space="0" w:color="auto"/>
                                            <w:right w:val="none" w:sz="0" w:space="0" w:color="auto"/>
                                          </w:divBdr>
                                          <w:divsChild>
                                            <w:div w:id="572277242">
                                              <w:marLeft w:val="0"/>
                                              <w:marRight w:val="0"/>
                                              <w:marTop w:val="0"/>
                                              <w:marBottom w:val="0"/>
                                              <w:divBdr>
                                                <w:top w:val="none" w:sz="0" w:space="0" w:color="auto"/>
                                                <w:left w:val="none" w:sz="0" w:space="0" w:color="auto"/>
                                                <w:bottom w:val="none" w:sz="0" w:space="0" w:color="auto"/>
                                                <w:right w:val="none" w:sz="0" w:space="0" w:color="auto"/>
                                              </w:divBdr>
                                              <w:divsChild>
                                                <w:div w:id="1412850526">
                                                  <w:marLeft w:val="0"/>
                                                  <w:marRight w:val="0"/>
                                                  <w:marTop w:val="0"/>
                                                  <w:marBottom w:val="0"/>
                                                  <w:divBdr>
                                                    <w:top w:val="none" w:sz="0" w:space="0" w:color="auto"/>
                                                    <w:left w:val="none" w:sz="0" w:space="0" w:color="auto"/>
                                                    <w:bottom w:val="none" w:sz="0" w:space="0" w:color="auto"/>
                                                    <w:right w:val="none" w:sz="0" w:space="0" w:color="auto"/>
                                                  </w:divBdr>
                                                  <w:divsChild>
                                                    <w:div w:id="716784427">
                                                      <w:marLeft w:val="0"/>
                                                      <w:marRight w:val="0"/>
                                                      <w:marTop w:val="0"/>
                                                      <w:marBottom w:val="0"/>
                                                      <w:divBdr>
                                                        <w:top w:val="none" w:sz="0" w:space="0" w:color="auto"/>
                                                        <w:left w:val="none" w:sz="0" w:space="0" w:color="auto"/>
                                                        <w:bottom w:val="none" w:sz="0" w:space="0" w:color="auto"/>
                                                        <w:right w:val="none" w:sz="0" w:space="0" w:color="auto"/>
                                                      </w:divBdr>
                                                      <w:divsChild>
                                                        <w:div w:id="547305821">
                                                          <w:marLeft w:val="0"/>
                                                          <w:marRight w:val="0"/>
                                                          <w:marTop w:val="0"/>
                                                          <w:marBottom w:val="0"/>
                                                          <w:divBdr>
                                                            <w:top w:val="none" w:sz="0" w:space="0" w:color="auto"/>
                                                            <w:left w:val="none" w:sz="0" w:space="0" w:color="auto"/>
                                                            <w:bottom w:val="none" w:sz="0" w:space="0" w:color="auto"/>
                                                            <w:right w:val="none" w:sz="0" w:space="0" w:color="auto"/>
                                                          </w:divBdr>
                                                          <w:divsChild>
                                                            <w:div w:id="1419862296">
                                                              <w:marLeft w:val="0"/>
                                                              <w:marRight w:val="0"/>
                                                              <w:marTop w:val="0"/>
                                                              <w:marBottom w:val="0"/>
                                                              <w:divBdr>
                                                                <w:top w:val="none" w:sz="0" w:space="0" w:color="auto"/>
                                                                <w:left w:val="none" w:sz="0" w:space="0" w:color="auto"/>
                                                                <w:bottom w:val="none" w:sz="0" w:space="0" w:color="auto"/>
                                                                <w:right w:val="none" w:sz="0" w:space="0" w:color="auto"/>
                                                              </w:divBdr>
                                                            </w:div>
                                                            <w:div w:id="1284535993">
                                                              <w:marLeft w:val="0"/>
                                                              <w:marRight w:val="0"/>
                                                              <w:marTop w:val="0"/>
                                                              <w:marBottom w:val="0"/>
                                                              <w:divBdr>
                                                                <w:top w:val="none" w:sz="0" w:space="0" w:color="auto"/>
                                                                <w:left w:val="none" w:sz="0" w:space="0" w:color="auto"/>
                                                                <w:bottom w:val="none" w:sz="0" w:space="0" w:color="auto"/>
                                                                <w:right w:val="none" w:sz="0" w:space="0" w:color="auto"/>
                                                              </w:divBdr>
                                                            </w:div>
                                                            <w:div w:id="1985498942">
                                                              <w:marLeft w:val="0"/>
                                                              <w:marRight w:val="0"/>
                                                              <w:marTop w:val="0"/>
                                                              <w:marBottom w:val="0"/>
                                                              <w:divBdr>
                                                                <w:top w:val="none" w:sz="0" w:space="0" w:color="auto"/>
                                                                <w:left w:val="none" w:sz="0" w:space="0" w:color="auto"/>
                                                                <w:bottom w:val="none" w:sz="0" w:space="0" w:color="auto"/>
                                                                <w:right w:val="none" w:sz="0" w:space="0" w:color="auto"/>
                                                              </w:divBdr>
                                                            </w:div>
                                                            <w:div w:id="138309826">
                                                              <w:marLeft w:val="0"/>
                                                              <w:marRight w:val="0"/>
                                                              <w:marTop w:val="0"/>
                                                              <w:marBottom w:val="0"/>
                                                              <w:divBdr>
                                                                <w:top w:val="none" w:sz="0" w:space="0" w:color="auto"/>
                                                                <w:left w:val="none" w:sz="0" w:space="0" w:color="auto"/>
                                                                <w:bottom w:val="none" w:sz="0" w:space="0" w:color="auto"/>
                                                                <w:right w:val="none" w:sz="0" w:space="0" w:color="auto"/>
                                                              </w:divBdr>
                                                            </w:div>
                                                            <w:div w:id="7559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6002065">
      <w:bodyDiv w:val="1"/>
      <w:marLeft w:val="0"/>
      <w:marRight w:val="0"/>
      <w:marTop w:val="0"/>
      <w:marBottom w:val="0"/>
      <w:divBdr>
        <w:top w:val="none" w:sz="0" w:space="0" w:color="auto"/>
        <w:left w:val="none" w:sz="0" w:space="0" w:color="auto"/>
        <w:bottom w:val="none" w:sz="0" w:space="0" w:color="auto"/>
        <w:right w:val="none" w:sz="0" w:space="0" w:color="auto"/>
      </w:divBdr>
      <w:divsChild>
        <w:div w:id="1962179743">
          <w:marLeft w:val="0"/>
          <w:marRight w:val="0"/>
          <w:marTop w:val="0"/>
          <w:marBottom w:val="0"/>
          <w:divBdr>
            <w:top w:val="none" w:sz="0" w:space="0" w:color="auto"/>
            <w:left w:val="none" w:sz="0" w:space="0" w:color="auto"/>
            <w:bottom w:val="none" w:sz="0" w:space="0" w:color="auto"/>
            <w:right w:val="none" w:sz="0" w:space="0" w:color="auto"/>
          </w:divBdr>
          <w:divsChild>
            <w:div w:id="1397363923">
              <w:marLeft w:val="0"/>
              <w:marRight w:val="0"/>
              <w:marTop w:val="0"/>
              <w:marBottom w:val="0"/>
              <w:divBdr>
                <w:top w:val="none" w:sz="0" w:space="0" w:color="auto"/>
                <w:left w:val="none" w:sz="0" w:space="0" w:color="auto"/>
                <w:bottom w:val="none" w:sz="0" w:space="0" w:color="auto"/>
                <w:right w:val="none" w:sz="0" w:space="0" w:color="auto"/>
              </w:divBdr>
              <w:divsChild>
                <w:div w:id="2117091925">
                  <w:marLeft w:val="300"/>
                  <w:marRight w:val="0"/>
                  <w:marTop w:val="0"/>
                  <w:marBottom w:val="0"/>
                  <w:divBdr>
                    <w:top w:val="none" w:sz="0" w:space="0" w:color="auto"/>
                    <w:left w:val="none" w:sz="0" w:space="0" w:color="auto"/>
                    <w:bottom w:val="none" w:sz="0" w:space="0" w:color="auto"/>
                    <w:right w:val="none" w:sz="0" w:space="0" w:color="auto"/>
                  </w:divBdr>
                  <w:divsChild>
                    <w:div w:id="902712919">
                      <w:marLeft w:val="0"/>
                      <w:marRight w:val="0"/>
                      <w:marTop w:val="0"/>
                      <w:marBottom w:val="0"/>
                      <w:divBdr>
                        <w:top w:val="none" w:sz="0" w:space="0" w:color="auto"/>
                        <w:left w:val="none" w:sz="0" w:space="0" w:color="auto"/>
                        <w:bottom w:val="none" w:sz="0" w:space="0" w:color="auto"/>
                        <w:right w:val="none" w:sz="0" w:space="0" w:color="auto"/>
                      </w:divBdr>
                      <w:divsChild>
                        <w:div w:id="598877535">
                          <w:marLeft w:val="0"/>
                          <w:marRight w:val="0"/>
                          <w:marTop w:val="0"/>
                          <w:marBottom w:val="0"/>
                          <w:divBdr>
                            <w:top w:val="none" w:sz="0" w:space="0" w:color="auto"/>
                            <w:left w:val="none" w:sz="0" w:space="0" w:color="auto"/>
                            <w:bottom w:val="none" w:sz="0" w:space="0" w:color="auto"/>
                            <w:right w:val="none" w:sz="0" w:space="0" w:color="auto"/>
                          </w:divBdr>
                          <w:divsChild>
                            <w:div w:id="1378551532">
                              <w:marLeft w:val="0"/>
                              <w:marRight w:val="0"/>
                              <w:marTop w:val="0"/>
                              <w:marBottom w:val="0"/>
                              <w:divBdr>
                                <w:top w:val="none" w:sz="0" w:space="0" w:color="auto"/>
                                <w:left w:val="none" w:sz="0" w:space="0" w:color="auto"/>
                                <w:bottom w:val="none" w:sz="0" w:space="0" w:color="auto"/>
                                <w:right w:val="none" w:sz="0" w:space="0" w:color="auto"/>
                              </w:divBdr>
                              <w:divsChild>
                                <w:div w:id="189101183">
                                  <w:marLeft w:val="0"/>
                                  <w:marRight w:val="0"/>
                                  <w:marTop w:val="0"/>
                                  <w:marBottom w:val="0"/>
                                  <w:divBdr>
                                    <w:top w:val="none" w:sz="0" w:space="0" w:color="auto"/>
                                    <w:left w:val="none" w:sz="0" w:space="0" w:color="auto"/>
                                    <w:bottom w:val="none" w:sz="0" w:space="0" w:color="auto"/>
                                    <w:right w:val="none" w:sz="0" w:space="0" w:color="auto"/>
                                  </w:divBdr>
                                  <w:divsChild>
                                    <w:div w:id="1148282243">
                                      <w:marLeft w:val="0"/>
                                      <w:marRight w:val="0"/>
                                      <w:marTop w:val="0"/>
                                      <w:marBottom w:val="0"/>
                                      <w:divBdr>
                                        <w:top w:val="none" w:sz="0" w:space="0" w:color="auto"/>
                                        <w:left w:val="none" w:sz="0" w:space="0" w:color="auto"/>
                                        <w:bottom w:val="none" w:sz="0" w:space="0" w:color="auto"/>
                                        <w:right w:val="none" w:sz="0" w:space="0" w:color="auto"/>
                                      </w:divBdr>
                                      <w:divsChild>
                                        <w:div w:id="794494348">
                                          <w:marLeft w:val="0"/>
                                          <w:marRight w:val="0"/>
                                          <w:marTop w:val="0"/>
                                          <w:marBottom w:val="0"/>
                                          <w:divBdr>
                                            <w:top w:val="none" w:sz="0" w:space="0" w:color="auto"/>
                                            <w:left w:val="none" w:sz="0" w:space="0" w:color="auto"/>
                                            <w:bottom w:val="none" w:sz="0" w:space="0" w:color="auto"/>
                                            <w:right w:val="none" w:sz="0" w:space="0" w:color="auto"/>
                                          </w:divBdr>
                                          <w:divsChild>
                                            <w:div w:id="886262867">
                                              <w:marLeft w:val="0"/>
                                              <w:marRight w:val="0"/>
                                              <w:marTop w:val="0"/>
                                              <w:marBottom w:val="0"/>
                                              <w:divBdr>
                                                <w:top w:val="none" w:sz="0" w:space="0" w:color="auto"/>
                                                <w:left w:val="none" w:sz="0" w:space="0" w:color="auto"/>
                                                <w:bottom w:val="none" w:sz="0" w:space="0" w:color="auto"/>
                                                <w:right w:val="none" w:sz="0" w:space="0" w:color="auto"/>
                                              </w:divBdr>
                                              <w:divsChild>
                                                <w:div w:id="407767943">
                                                  <w:marLeft w:val="0"/>
                                                  <w:marRight w:val="0"/>
                                                  <w:marTop w:val="0"/>
                                                  <w:marBottom w:val="0"/>
                                                  <w:divBdr>
                                                    <w:top w:val="none" w:sz="0" w:space="0" w:color="auto"/>
                                                    <w:left w:val="none" w:sz="0" w:space="0" w:color="auto"/>
                                                    <w:bottom w:val="none" w:sz="0" w:space="0" w:color="auto"/>
                                                    <w:right w:val="none" w:sz="0" w:space="0" w:color="auto"/>
                                                  </w:divBdr>
                                                  <w:divsChild>
                                                    <w:div w:id="1938363641">
                                                      <w:marLeft w:val="0"/>
                                                      <w:marRight w:val="0"/>
                                                      <w:marTop w:val="0"/>
                                                      <w:marBottom w:val="0"/>
                                                      <w:divBdr>
                                                        <w:top w:val="none" w:sz="0" w:space="0" w:color="auto"/>
                                                        <w:left w:val="none" w:sz="0" w:space="0" w:color="auto"/>
                                                        <w:bottom w:val="none" w:sz="0" w:space="0" w:color="auto"/>
                                                        <w:right w:val="none" w:sz="0" w:space="0" w:color="auto"/>
                                                      </w:divBdr>
                                                      <w:divsChild>
                                                        <w:div w:id="1663046640">
                                                          <w:marLeft w:val="0"/>
                                                          <w:marRight w:val="0"/>
                                                          <w:marTop w:val="0"/>
                                                          <w:marBottom w:val="0"/>
                                                          <w:divBdr>
                                                            <w:top w:val="none" w:sz="0" w:space="0" w:color="auto"/>
                                                            <w:left w:val="none" w:sz="0" w:space="0" w:color="auto"/>
                                                            <w:bottom w:val="none" w:sz="0" w:space="0" w:color="auto"/>
                                                            <w:right w:val="none" w:sz="0" w:space="0" w:color="auto"/>
                                                          </w:divBdr>
                                                        </w:div>
                                                        <w:div w:id="1743524462">
                                                          <w:marLeft w:val="0"/>
                                                          <w:marRight w:val="0"/>
                                                          <w:marTop w:val="0"/>
                                                          <w:marBottom w:val="0"/>
                                                          <w:divBdr>
                                                            <w:top w:val="none" w:sz="0" w:space="0" w:color="auto"/>
                                                            <w:left w:val="none" w:sz="0" w:space="0" w:color="auto"/>
                                                            <w:bottom w:val="none" w:sz="0" w:space="0" w:color="auto"/>
                                                            <w:right w:val="none" w:sz="0" w:space="0" w:color="auto"/>
                                                          </w:divBdr>
                                                        </w:div>
                                                        <w:div w:id="297418064">
                                                          <w:marLeft w:val="0"/>
                                                          <w:marRight w:val="0"/>
                                                          <w:marTop w:val="0"/>
                                                          <w:marBottom w:val="0"/>
                                                          <w:divBdr>
                                                            <w:top w:val="none" w:sz="0" w:space="0" w:color="auto"/>
                                                            <w:left w:val="none" w:sz="0" w:space="0" w:color="auto"/>
                                                            <w:bottom w:val="none" w:sz="0" w:space="0" w:color="auto"/>
                                                            <w:right w:val="none" w:sz="0" w:space="0" w:color="auto"/>
                                                          </w:divBdr>
                                                        </w:div>
                                                        <w:div w:id="10644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mulus.nl/glb-23-27/document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73ca42-edf1-4596-906c-96e14f0ea69b">
      <Terms xmlns="http://schemas.microsoft.com/office/infopath/2007/PartnerControls"/>
    </lcf76f155ced4ddcb4097134ff3c332f>
    <TaxCatchAll xmlns="fbbe5c52-db67-4c49-b36b-e3a2dd9fb9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c65a209668a9ed88c2254496af362286">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05fa397105d9d1b748283a218471f661"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8068F-6B35-41F5-9C2F-357F5AAED0FE}">
  <ds:schemaRefs>
    <ds:schemaRef ds:uri="fbbe5c52-db67-4c49-b36b-e3a2dd9fb90f"/>
    <ds:schemaRef ds:uri="58dd28c5-b04b-4e30-8a6a-191c9e1de743"/>
    <ds:schemaRef ds:uri="http://purl.org/dc/elements/1.1/"/>
    <ds:schemaRef ds:uri="http://schemas.microsoft.com/office/2006/metadata/properties"/>
    <ds:schemaRef ds:uri="5a73ca42-edf1-4596-906c-96e14f0ea69b"/>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3713E3C-B58B-4300-8AC0-0CDBB09D15AF}">
  <ds:schemaRefs>
    <ds:schemaRef ds:uri="http://schemas.microsoft.com/sharepoint/v3/contenttype/forms"/>
  </ds:schemaRefs>
</ds:datastoreItem>
</file>

<file path=customXml/itemProps3.xml><?xml version="1.0" encoding="utf-8"?>
<ds:datastoreItem xmlns:ds="http://schemas.openxmlformats.org/officeDocument/2006/customXml" ds:itemID="{8AF06A05-8EA7-4F8E-AB05-FCE821FEC75C}">
  <ds:schemaRefs>
    <ds:schemaRef ds:uri="http://schemas.openxmlformats.org/officeDocument/2006/bibliography"/>
  </ds:schemaRefs>
</ds:datastoreItem>
</file>

<file path=customXml/itemProps4.xml><?xml version="1.0" encoding="utf-8"?>
<ds:datastoreItem xmlns:ds="http://schemas.openxmlformats.org/officeDocument/2006/customXml" ds:itemID="{80519A13-4082-4FE7-861D-99C8827DA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1605</Words>
  <Characters>8832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Rutten</dc:creator>
  <cp:lastModifiedBy>Hakbijl, Iris</cp:lastModifiedBy>
  <cp:revision>83</cp:revision>
  <cp:lastPrinted>2017-01-09T16:32:00Z</cp:lastPrinted>
  <dcterms:created xsi:type="dcterms:W3CDTF">2025-03-21T14:01:00Z</dcterms:created>
  <dcterms:modified xsi:type="dcterms:W3CDTF">2026-02-09T10:33:00Z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0x010100D1FFB264FDC2AA4C87D9720BA8E3F866</vt:lpwstr>
  </property>
  <property fmtid="{D5CDD505-2E9C-101B-9397-08002B2CF9AE}" pid="3" name="MediaServiceImageTags">
    <vt:lpwstr/>
  </property>
</Properties>
</file>