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307BCA67" w14:textId="77777777" w:rsidR="0079647D" w:rsidRDefault="00CF32F5" w:rsidP="00CF32F5">
      <w:pPr>
        <w:spacing w:after="0" w:line="240" w:lineRule="auto"/>
      </w:pPr>
      <w:r>
        <w:t xml:space="preserve">Model projectplan voor aanvragen </w:t>
      </w:r>
    </w:p>
    <w:p w14:paraId="18FC408C" w14:textId="55B7F962" w:rsidR="00CF32F5" w:rsidRDefault="00CF32F5" w:rsidP="00CF32F5">
      <w:pPr>
        <w:spacing w:after="0" w:line="240" w:lineRule="auto"/>
        <w:rPr>
          <w:b/>
          <w:u w:val="single"/>
        </w:rPr>
      </w:pPr>
      <w:r>
        <w:rPr>
          <w:b/>
          <w:u w:val="single"/>
        </w:rPr>
        <w:t>‘</w:t>
      </w:r>
      <w:r w:rsidR="00583B6A" w:rsidRPr="00583B6A">
        <w:rPr>
          <w:b/>
          <w:u w:val="single"/>
        </w:rPr>
        <w:t>Niet-productieve investeringen op niet-landbouwbedrijven Noord-Brabant gericht op herstelmaatregelen voor water</w:t>
      </w:r>
      <w:r w:rsidR="00583B6A">
        <w:rPr>
          <w:b/>
          <w:u w:val="single"/>
        </w:rPr>
        <w:t>’</w:t>
      </w:r>
      <w:r w:rsidR="00B12AF6">
        <w:rPr>
          <w:b/>
          <w:u w:val="single"/>
        </w:rPr>
        <w:t xml:space="preserve"> Noord-Brabant</w:t>
      </w:r>
      <w:r w:rsidR="0079647D">
        <w:rPr>
          <w:b/>
          <w:u w:val="single"/>
        </w:rPr>
        <w:t xml:space="preserve"> 202</w:t>
      </w:r>
      <w:r w:rsidR="00A15E47">
        <w:rPr>
          <w:b/>
          <w:u w:val="single"/>
        </w:rPr>
        <w:t>5</w:t>
      </w:r>
    </w:p>
    <w:p w14:paraId="7A67ED90" w14:textId="77777777" w:rsidR="00C92F8D" w:rsidRPr="00851ED8" w:rsidRDefault="00C92F8D" w:rsidP="00C92F8D">
      <w:pPr>
        <w:spacing w:after="0" w:line="240" w:lineRule="auto"/>
        <w:rPr>
          <w:i/>
          <w:color w:val="A6A6A6" w:themeColor="background1" w:themeShade="A6"/>
        </w:rPr>
      </w:pPr>
      <w:r>
        <w:rPr>
          <w:i/>
          <w:color w:val="A6A6A6" w:themeColor="background1" w:themeShade="A6"/>
        </w:rPr>
        <w:t xml:space="preserve">Uw </w:t>
      </w:r>
      <w:r w:rsidRPr="00851ED8">
        <w:rPr>
          <w:i/>
          <w:color w:val="A6A6A6" w:themeColor="background1" w:themeShade="A6"/>
        </w:rPr>
        <w:t>projectplan</w:t>
      </w:r>
      <w:r>
        <w:rPr>
          <w:i/>
          <w:color w:val="A6A6A6" w:themeColor="background1" w:themeShade="A6"/>
        </w:rPr>
        <w:t xml:space="preserve"> wordt gebruikt bij het beoordelen van uw aanvraag. Geef daarom in het projectplan</w:t>
      </w:r>
      <w:r w:rsidRPr="00851ED8">
        <w:rPr>
          <w:i/>
          <w:color w:val="A6A6A6" w:themeColor="background1" w:themeShade="A6"/>
        </w:rPr>
        <w:t xml:space="preserve"> </w:t>
      </w:r>
      <w:r>
        <w:rPr>
          <w:i/>
          <w:iCs/>
          <w:color w:val="A6A6A6" w:themeColor="background1" w:themeShade="A6"/>
        </w:rPr>
        <w:t xml:space="preserve">een duidelijk beeld van het project. </w:t>
      </w:r>
      <w:r w:rsidRPr="00851ED8">
        <w:rPr>
          <w:i/>
          <w:color w:val="A6A6A6" w:themeColor="background1" w:themeShade="A6"/>
        </w:rPr>
        <w:t xml:space="preserve">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eigen plan op te nemen. Let op: u dient in uw projectplan toe te lichten hoe wordt voldaan aan de voor uw aanvraag van toepassing zijnde voorwaarden zoals opgenomen in de </w:t>
      </w:r>
      <w:r>
        <w:rPr>
          <w:i/>
          <w:color w:val="A6A6A6" w:themeColor="background1" w:themeShade="A6"/>
        </w:rPr>
        <w:t xml:space="preserve">Subsidieregeling </w:t>
      </w:r>
      <w:r w:rsidRPr="00B63EF2">
        <w:rPr>
          <w:i/>
          <w:color w:val="A6A6A6" w:themeColor="background1" w:themeShade="A6"/>
        </w:rPr>
        <w:t xml:space="preserve">Europese Landbouwsubsidies 2023-2027 </w:t>
      </w:r>
      <w:r>
        <w:rPr>
          <w:i/>
          <w:color w:val="A6A6A6" w:themeColor="background1" w:themeShade="A6"/>
        </w:rPr>
        <w:t>Noord Brabant</w:t>
      </w:r>
      <w:r w:rsidRPr="00851ED8">
        <w:rPr>
          <w:i/>
          <w:color w:val="A6A6A6" w:themeColor="background1" w:themeShade="A6"/>
        </w:rPr>
        <w:t xml:space="preserve">. Dit </w:t>
      </w:r>
      <w:r>
        <w:rPr>
          <w:i/>
          <w:color w:val="A6A6A6" w:themeColor="background1" w:themeShade="A6"/>
        </w:rPr>
        <w:t>format</w:t>
      </w:r>
      <w:r w:rsidRPr="00851ED8">
        <w:rPr>
          <w:i/>
          <w:color w:val="A6A6A6" w:themeColor="background1" w:themeShade="A6"/>
        </w:rPr>
        <w:t xml:space="preserve"> sluit </w:t>
      </w:r>
      <w:r>
        <w:rPr>
          <w:i/>
          <w:color w:val="A6A6A6" w:themeColor="background1" w:themeShade="A6"/>
        </w:rPr>
        <w:t>hierop aan</w:t>
      </w:r>
      <w:r w:rsidRPr="00851ED8">
        <w:rPr>
          <w:i/>
          <w:color w:val="A6A6A6" w:themeColor="background1" w:themeShade="A6"/>
        </w:rPr>
        <w:t xml:space="preserve">. </w:t>
      </w:r>
    </w:p>
    <w:p w14:paraId="19576681" w14:textId="77777777" w:rsidR="00CF32F5" w:rsidRDefault="00CF32F5"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77777777"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Toelichting in hoeverre  sprake is van </w:t>
      </w:r>
      <w:r w:rsidRPr="00185680">
        <w:rPr>
          <w:b/>
          <w:i/>
          <w:color w:val="A6A6A6" w:themeColor="background1" w:themeShade="A6"/>
          <w:u w:val="single"/>
        </w:rPr>
        <w:t>niet productieve investeringen, thema water</w:t>
      </w:r>
      <w:r w:rsidRPr="009A7FAE">
        <w:rPr>
          <w:b/>
          <w:i/>
          <w:color w:val="A6A6A6" w:themeColor="background1" w:themeShade="A6"/>
          <w:u w:val="single"/>
        </w:rPr>
        <w:t>.</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012567DD"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307F8C24" w14:textId="77777777" w:rsidR="00CF32F5" w:rsidRDefault="00CF32F5" w:rsidP="00CF32F5">
      <w:pPr>
        <w:spacing w:after="0" w:line="240" w:lineRule="auto"/>
        <w:rPr>
          <w:i/>
          <w:color w:val="A6A6A6" w:themeColor="background1" w:themeShade="A6"/>
        </w:rPr>
      </w:pPr>
    </w:p>
    <w:p w14:paraId="64F29938" w14:textId="524E9486" w:rsidR="00C92F8D" w:rsidRDefault="00C92F8D" w:rsidP="00C92F8D">
      <w:pPr>
        <w:spacing w:after="0" w:line="240" w:lineRule="auto"/>
      </w:pPr>
      <w:r>
        <w:t>1.</w:t>
      </w:r>
      <w:r w:rsidR="000913FA">
        <w:t>5</w:t>
      </w:r>
      <w:r>
        <w:tab/>
        <w:t>Verwachte planning en realisatietermijn van het project</w:t>
      </w:r>
    </w:p>
    <w:p w14:paraId="49ECE2EB" w14:textId="77777777" w:rsidR="00C92F8D" w:rsidRDefault="00C92F8D" w:rsidP="00C92F8D">
      <w:pPr>
        <w:spacing w:after="0" w:line="240" w:lineRule="auto"/>
        <w:rPr>
          <w:i/>
          <w:color w:val="A6A6A6" w:themeColor="background1" w:themeShade="A6"/>
        </w:rPr>
      </w:pPr>
      <w:bookmarkStart w:id="0" w:name="_Hlk161680652"/>
      <w:bookmarkStart w:id="1" w:name="_Hlk169591934"/>
      <w:r w:rsidRPr="00AE272B">
        <w:rPr>
          <w:i/>
          <w:color w:val="A6A6A6" w:themeColor="background1" w:themeShade="A6"/>
        </w:rPr>
        <w:t>Beschrijf de projectactiviteiten</w:t>
      </w:r>
      <w:r>
        <w:rPr>
          <w:i/>
          <w:color w:val="A6A6A6" w:themeColor="background1" w:themeShade="A6"/>
        </w:rPr>
        <w:t xml:space="preserve"> per te onderscheiden fasen. Indien er sprake is van een samenwerkingsverband moeten de activiteiten per partner van het samenwerkingsverband uitgesplitst worden. Als de verwachte looptijd van het project langer is dan één jaar is het verplicht om het project op te delen in fasen. Noem per activiteit de beoogde start- en einddatum en het beoogde resultaat van deze activiteit.</w:t>
      </w:r>
    </w:p>
    <w:p w14:paraId="1FCA2897" w14:textId="77777777" w:rsidR="00C92F8D" w:rsidRDefault="00C92F8D" w:rsidP="00C92F8D">
      <w:pPr>
        <w:spacing w:after="0" w:line="240" w:lineRule="auto"/>
        <w:rPr>
          <w:i/>
          <w:color w:val="A6A6A6" w:themeColor="background1" w:themeShade="A6"/>
        </w:r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21"/>
        <w:gridCol w:w="3086"/>
        <w:gridCol w:w="3253"/>
      </w:tblGrid>
      <w:tr w:rsidR="00C92F8D" w14:paraId="1586DDDF"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bookmarkEnd w:id="0"/>
          <w:p w14:paraId="2983ECD1" w14:textId="77777777" w:rsidR="00C92F8D" w:rsidRDefault="00C92F8D" w:rsidP="004D1655">
            <w:pPr>
              <w:jc w:val="center"/>
              <w:rPr>
                <w:i/>
              </w:rPr>
            </w:pPr>
            <w:r>
              <w:rPr>
                <w:i/>
              </w:rPr>
              <w:t>(Fase)/Activiteit</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20DE19" w14:textId="77777777" w:rsidR="00C92F8D" w:rsidRDefault="00C92F8D" w:rsidP="004D1655">
            <w:pPr>
              <w:jc w:val="center"/>
              <w:rPr>
                <w:i/>
              </w:rPr>
            </w:pPr>
            <w:r>
              <w:rPr>
                <w:i/>
              </w:rPr>
              <w:t>Start- en einddatum</w:t>
            </w:r>
          </w:p>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F54C90" w14:textId="77777777" w:rsidR="00C92F8D" w:rsidRDefault="00C92F8D" w:rsidP="004D1655">
            <w:pPr>
              <w:jc w:val="center"/>
              <w:rPr>
                <w:i/>
              </w:rPr>
            </w:pPr>
            <w:r>
              <w:rPr>
                <w:i/>
              </w:rPr>
              <w:t>Resultaat/deelprestatie</w:t>
            </w:r>
          </w:p>
        </w:tc>
      </w:tr>
      <w:tr w:rsidR="00C92F8D" w14:paraId="3BBDD634"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FA7845" w14:textId="77777777" w:rsidR="00C92F8D" w:rsidRDefault="00C92F8D" w:rsidP="004D1655">
            <w:r>
              <w:t>1.</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4DB1D"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6BEAD" w14:textId="77777777" w:rsidR="00C92F8D" w:rsidRDefault="00C92F8D" w:rsidP="004D1655"/>
        </w:tc>
      </w:tr>
      <w:tr w:rsidR="00C92F8D" w14:paraId="7B6E123F"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CF5D2E" w14:textId="77777777" w:rsidR="00C92F8D" w:rsidRDefault="00C92F8D" w:rsidP="004D1655">
            <w:r>
              <w:t>2.</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36BB2D"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784CA" w14:textId="77777777" w:rsidR="00C92F8D" w:rsidRDefault="00C92F8D" w:rsidP="004D1655"/>
        </w:tc>
      </w:tr>
      <w:tr w:rsidR="00C92F8D" w14:paraId="22A96954"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BEE50F" w14:textId="77777777" w:rsidR="00C92F8D" w:rsidRDefault="00C92F8D" w:rsidP="004D1655">
            <w:r>
              <w:t>3.</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6591F"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5F0F3" w14:textId="77777777" w:rsidR="00C92F8D" w:rsidRDefault="00C92F8D" w:rsidP="004D1655"/>
        </w:tc>
      </w:tr>
      <w:tr w:rsidR="00C92F8D" w14:paraId="42AB080E"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3A8731" w14:textId="77777777" w:rsidR="00C92F8D" w:rsidRDefault="00C92F8D" w:rsidP="004D1655">
            <w:r>
              <w:t>4.</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614E2C"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00D2FD" w14:textId="77777777" w:rsidR="00C92F8D" w:rsidRDefault="00C92F8D" w:rsidP="004D1655"/>
        </w:tc>
      </w:tr>
      <w:tr w:rsidR="00C92F8D" w14:paraId="00C2D869"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60DA40" w14:textId="77777777" w:rsidR="00C92F8D" w:rsidRDefault="00C92F8D" w:rsidP="004D1655">
            <w:r>
              <w:t>5.</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1A8EF"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AB0F1" w14:textId="77777777" w:rsidR="00C92F8D" w:rsidRDefault="00C92F8D" w:rsidP="004D1655"/>
        </w:tc>
      </w:tr>
      <w:tr w:rsidR="00C92F8D" w14:paraId="7D1BFDC0"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F4D2DD" w14:textId="77777777" w:rsidR="00C92F8D" w:rsidRDefault="00C92F8D" w:rsidP="004D1655">
            <w:r>
              <w:t>6.</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A5442"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8F4376" w14:textId="77777777" w:rsidR="00C92F8D" w:rsidRDefault="00C92F8D" w:rsidP="004D1655"/>
        </w:tc>
      </w:tr>
      <w:tr w:rsidR="00C92F8D" w14:paraId="146F8954" w14:textId="77777777" w:rsidTr="004D1655">
        <w:tc>
          <w:tcPr>
            <w:tcW w:w="1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E2A091" w14:textId="77777777" w:rsidR="00C92F8D" w:rsidRDefault="00C92F8D" w:rsidP="004D1655">
            <w:r>
              <w:t>7.</w:t>
            </w:r>
          </w:p>
        </w:tc>
        <w:tc>
          <w:tcPr>
            <w:tcW w:w="17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6B138"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398351" w14:textId="77777777" w:rsidR="00C92F8D" w:rsidRDefault="00C92F8D" w:rsidP="004D1655"/>
        </w:tc>
      </w:tr>
      <w:tr w:rsidR="00C92F8D" w14:paraId="76D8E256" w14:textId="77777777" w:rsidTr="004D1655">
        <w:tc>
          <w:tcPr>
            <w:tcW w:w="1502"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hideMark/>
          </w:tcPr>
          <w:p w14:paraId="15F41942" w14:textId="77777777" w:rsidR="00C92F8D" w:rsidRDefault="00C92F8D" w:rsidP="004D1655">
            <w:r>
              <w:t>8.</w:t>
            </w:r>
          </w:p>
        </w:tc>
        <w:tc>
          <w:tcPr>
            <w:tcW w:w="1703"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079C63A" w14:textId="77777777" w:rsidR="00C92F8D" w:rsidRDefault="00C92F8D" w:rsidP="004D1655"/>
        </w:tc>
        <w:tc>
          <w:tcPr>
            <w:tcW w:w="1795"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AB68352" w14:textId="77777777" w:rsidR="00C92F8D" w:rsidRDefault="00C92F8D" w:rsidP="004D1655"/>
        </w:tc>
      </w:tr>
      <w:bookmarkEnd w:id="1"/>
    </w:tbl>
    <w:p w14:paraId="796FFF9D" w14:textId="77777777" w:rsidR="00C92F8D" w:rsidRDefault="00C92F8D" w:rsidP="00C92F8D">
      <w:pPr>
        <w:spacing w:after="0" w:line="240" w:lineRule="auto"/>
      </w:pPr>
    </w:p>
    <w:p w14:paraId="58AE2C56" w14:textId="6C0D5FB2" w:rsidR="00C92F8D" w:rsidRDefault="00C92F8D" w:rsidP="00C92F8D">
      <w:pPr>
        <w:spacing w:after="0" w:line="240" w:lineRule="auto"/>
      </w:pPr>
      <w:r>
        <w:t>1.</w:t>
      </w:r>
      <w:r w:rsidR="000913FA">
        <w:t>6</w:t>
      </w:r>
      <w:r>
        <w:tab/>
        <w:t>Verwachte liquiditeitsplanning van het project</w:t>
      </w:r>
    </w:p>
    <w:p w14:paraId="2CE7B44A" w14:textId="77777777" w:rsidR="00C92F8D" w:rsidRPr="001D6E2C" w:rsidRDefault="00C92F8D" w:rsidP="00C92F8D">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4FFC3494" w14:textId="77777777" w:rsidR="00C92F8D" w:rsidRDefault="00C92F8D" w:rsidP="00C92F8D">
      <w:pPr>
        <w:spacing w:after="0" w:line="240" w:lineRule="auto"/>
      </w:pPr>
    </w:p>
    <w:p w14:paraId="1979E65D" w14:textId="71F61280" w:rsidR="00C92F8D" w:rsidRDefault="00C92F8D" w:rsidP="00C92F8D">
      <w:pPr>
        <w:spacing w:after="0" w:line="240" w:lineRule="auto"/>
      </w:pPr>
      <w:r>
        <w:t>1.</w:t>
      </w:r>
      <w:r w:rsidR="000913FA">
        <w:t>7</w:t>
      </w:r>
      <w:r>
        <w:t xml:space="preserve"> </w:t>
      </w:r>
      <w:r>
        <w:tab/>
        <w:t>Verwachte resultaten van het project</w:t>
      </w:r>
    </w:p>
    <w:p w14:paraId="74873408" w14:textId="77777777" w:rsidR="00C92F8D" w:rsidRDefault="00C92F8D" w:rsidP="00C92F8D">
      <w:pPr>
        <w:spacing w:after="0" w:line="240" w:lineRule="auto"/>
        <w:rPr>
          <w:i/>
          <w:color w:val="A6A6A6" w:themeColor="background1" w:themeShade="A6"/>
        </w:rPr>
      </w:pPr>
      <w:bookmarkStart w:id="2" w:name="_Hlk169591952"/>
      <w:bookmarkStart w:id="3" w:name="_Hlk208267205"/>
      <w:r>
        <w:rPr>
          <w:i/>
          <w:color w:val="A6A6A6" w:themeColor="background1" w:themeShade="A6"/>
        </w:rPr>
        <w:t>Geef aan welke concrete resultaten na afloop van het project gerealiseerd zijn en op welke wijze deze resultaten gemeten/getoetst kunnen worden.</w:t>
      </w:r>
    </w:p>
    <w:p w14:paraId="01E4043B" w14:textId="77777777" w:rsidR="00C92F8D" w:rsidRDefault="00C92F8D" w:rsidP="00C92F8D">
      <w:pPr>
        <w:spacing w:after="0" w:line="240" w:lineRule="auto"/>
        <w:rPr>
          <w:i/>
          <w:color w:val="A6A6A6" w:themeColor="background1" w:themeShade="A6"/>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28"/>
        <w:gridCol w:w="4532"/>
      </w:tblGrid>
      <w:tr w:rsidR="00C92F8D" w14:paraId="1CEB1CF2" w14:textId="77777777" w:rsidTr="004D1655">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82FF83" w14:textId="77777777" w:rsidR="00C92F8D" w:rsidRDefault="00C92F8D" w:rsidP="004D1655">
            <w:pPr>
              <w:rPr>
                <w:i/>
              </w:rPr>
            </w:pPr>
            <w:r>
              <w:rPr>
                <w:i/>
              </w:rPr>
              <w:t>Omschrijving resultaat/deelprestatie</w:t>
            </w:r>
          </w:p>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910148" w14:textId="77777777" w:rsidR="00C92F8D" w:rsidRDefault="00C92F8D" w:rsidP="004D1655">
            <w:pPr>
              <w:rPr>
                <w:i/>
              </w:rPr>
            </w:pPr>
            <w:r>
              <w:rPr>
                <w:i/>
              </w:rPr>
              <w:t>Wijze van meten/toetsen</w:t>
            </w:r>
          </w:p>
        </w:tc>
      </w:tr>
      <w:tr w:rsidR="00C92F8D" w14:paraId="13E95438" w14:textId="77777777" w:rsidTr="004D1655">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23813" w14:textId="77777777" w:rsidR="00C92F8D" w:rsidRDefault="00C92F8D" w:rsidP="004D1655"/>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DE14E" w14:textId="77777777" w:rsidR="00C92F8D" w:rsidRDefault="00C92F8D" w:rsidP="004D1655"/>
        </w:tc>
      </w:tr>
      <w:tr w:rsidR="00C92F8D" w14:paraId="3BBD4758" w14:textId="77777777" w:rsidTr="004D1655">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509B84" w14:textId="77777777" w:rsidR="00C92F8D" w:rsidRDefault="00C92F8D" w:rsidP="004D1655"/>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6B197B" w14:textId="77777777" w:rsidR="00C92F8D" w:rsidRDefault="00C92F8D" w:rsidP="004D1655"/>
        </w:tc>
      </w:tr>
      <w:tr w:rsidR="00C92F8D" w14:paraId="7F260332" w14:textId="77777777" w:rsidTr="004D1655">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66D5A1" w14:textId="77777777" w:rsidR="00C92F8D" w:rsidRDefault="00C92F8D" w:rsidP="004D1655"/>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1E7972" w14:textId="77777777" w:rsidR="00C92F8D" w:rsidRDefault="00C92F8D" w:rsidP="004D1655"/>
        </w:tc>
      </w:tr>
      <w:tr w:rsidR="00C92F8D" w14:paraId="6BF0BC8E" w14:textId="77777777" w:rsidTr="004D1655">
        <w:tc>
          <w:tcPr>
            <w:tcW w:w="4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58DDF" w14:textId="77777777" w:rsidR="00C92F8D" w:rsidRDefault="00C92F8D" w:rsidP="004D1655"/>
        </w:tc>
        <w:tc>
          <w:tcPr>
            <w:tcW w:w="4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3095D5" w14:textId="77777777" w:rsidR="00C92F8D" w:rsidRDefault="00C92F8D" w:rsidP="004D1655"/>
        </w:tc>
      </w:tr>
      <w:bookmarkEnd w:id="3"/>
    </w:tbl>
    <w:p w14:paraId="0D7E8BED" w14:textId="77777777" w:rsidR="00C92F8D" w:rsidRDefault="00C92F8D" w:rsidP="00C92F8D">
      <w:pPr>
        <w:rPr>
          <w:bCs/>
          <w:i/>
          <w:iCs/>
          <w:color w:val="A6A6A6" w:themeColor="background1" w:themeShade="A6"/>
        </w:rPr>
      </w:pPr>
    </w:p>
    <w:bookmarkEnd w:id="2"/>
    <w:p w14:paraId="4D142091" w14:textId="1EB8F0D8" w:rsidR="00CF32F5" w:rsidRPr="001D6E2C" w:rsidRDefault="00CF32F5" w:rsidP="00A50819">
      <w:pPr>
        <w:rPr>
          <w:b/>
        </w:rPr>
      </w:pPr>
      <w:r w:rsidRPr="001D6E2C">
        <w:rPr>
          <w:b/>
        </w:rPr>
        <w:t>2.</w:t>
      </w:r>
      <w:r w:rsidRPr="001D6E2C">
        <w:rPr>
          <w:b/>
        </w:rPr>
        <w:tab/>
        <w:t xml:space="preserve">PROJECTACTIVITEITEN </w:t>
      </w:r>
    </w:p>
    <w:p w14:paraId="183230FF" w14:textId="77777777" w:rsidR="00CF32F5" w:rsidRDefault="00CF32F5" w:rsidP="00CF32F5">
      <w:pPr>
        <w:spacing w:after="0" w:line="240" w:lineRule="auto"/>
      </w:pPr>
    </w:p>
    <w:p w14:paraId="3C6FEA7A" w14:textId="7482048F" w:rsidR="0098712D" w:rsidRDefault="00CF32F5" w:rsidP="00CF32F5">
      <w:pPr>
        <w:spacing w:after="0" w:line="240" w:lineRule="auto"/>
      </w:pPr>
      <w:r>
        <w:t>2.1</w:t>
      </w:r>
      <w:r>
        <w:tab/>
      </w:r>
      <w:r w:rsidR="0098712D">
        <w:t>Project</w:t>
      </w:r>
      <w:r w:rsidR="00C92F8D">
        <w:t>locatie</w:t>
      </w:r>
    </w:p>
    <w:p w14:paraId="64FF1173" w14:textId="630AFAF8" w:rsidR="0098712D" w:rsidRDefault="00131E2C" w:rsidP="00CF32F5">
      <w:pPr>
        <w:spacing w:after="0" w:line="240" w:lineRule="auto"/>
      </w:pPr>
      <w:r>
        <w:rPr>
          <w:i/>
          <w:color w:val="A6A6A6" w:themeColor="background1" w:themeShade="A6"/>
        </w:rPr>
        <w:t>Neem</w:t>
      </w:r>
      <w:r w:rsidR="0098712D" w:rsidRPr="006E69D6">
        <w:rPr>
          <w:i/>
          <w:color w:val="A6A6A6" w:themeColor="background1" w:themeShade="A6"/>
        </w:rPr>
        <w:t xml:space="preserve"> hier in aanvulling op de</w:t>
      </w:r>
      <w:r w:rsidR="006E69D6" w:rsidRPr="006E69D6">
        <w:rPr>
          <w:i/>
          <w:color w:val="A6A6A6" w:themeColor="background1" w:themeShade="A6"/>
        </w:rPr>
        <w:t xml:space="preserve"> afbakening van uw projectgebied die u als verplichte bijlage moet indienen bij uw aanvraag een toelichting op de keuze en </w:t>
      </w:r>
      <w:r w:rsidR="006E69D6">
        <w:rPr>
          <w:i/>
          <w:color w:val="A6A6A6" w:themeColor="background1" w:themeShade="A6"/>
        </w:rPr>
        <w:t>afbakening</w:t>
      </w:r>
      <w:r w:rsidR="006E69D6" w:rsidRPr="006E69D6">
        <w:rPr>
          <w:i/>
          <w:color w:val="A6A6A6" w:themeColor="background1" w:themeShade="A6"/>
        </w:rPr>
        <w:t xml:space="preserve"> van het betreffende gebied</w:t>
      </w:r>
      <w:r>
        <w:rPr>
          <w:i/>
          <w:color w:val="A6A6A6" w:themeColor="background1" w:themeShade="A6"/>
        </w:rPr>
        <w:t xml:space="preserve"> op</w:t>
      </w:r>
      <w:r w:rsidR="006E69D6" w:rsidRPr="006E69D6">
        <w:rPr>
          <w:i/>
          <w:color w:val="A6A6A6" w:themeColor="background1" w:themeShade="A6"/>
        </w:rPr>
        <w:t>.</w:t>
      </w:r>
    </w:p>
    <w:p w14:paraId="3D56F25A" w14:textId="77777777" w:rsidR="00C92F8D" w:rsidRDefault="00C92F8D" w:rsidP="00CF32F5">
      <w:pPr>
        <w:spacing w:after="0" w:line="240" w:lineRule="auto"/>
      </w:pPr>
    </w:p>
    <w:p w14:paraId="588E63B4" w14:textId="01A1F594" w:rsidR="00CF32F5" w:rsidRDefault="0098712D" w:rsidP="00CF32F5">
      <w:pPr>
        <w:spacing w:after="0" w:line="240" w:lineRule="auto"/>
      </w:pPr>
      <w:r>
        <w:t xml:space="preserve">2.2 </w:t>
      </w:r>
      <w:r>
        <w:tab/>
      </w:r>
      <w:r w:rsidR="00CF32F5">
        <w:t xml:space="preserve">Projectactiviteiten </w:t>
      </w:r>
    </w:p>
    <w:p w14:paraId="16367379" w14:textId="77777777" w:rsidR="000739FD" w:rsidRDefault="00CF32F5" w:rsidP="00CF32F5">
      <w:pPr>
        <w:spacing w:after="0" w:line="240" w:lineRule="auto"/>
        <w:rPr>
          <w:i/>
          <w:color w:val="A6A6A6" w:themeColor="background1" w:themeShade="A6"/>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orden uitgevoerd.</w:t>
      </w:r>
      <w:r w:rsidR="000739FD">
        <w:rPr>
          <w:i/>
          <w:color w:val="A6A6A6" w:themeColor="background1" w:themeShade="A6"/>
        </w:rPr>
        <w:t xml:space="preserve"> </w:t>
      </w:r>
    </w:p>
    <w:p w14:paraId="7BBB274B" w14:textId="77777777" w:rsidR="000739FD" w:rsidRDefault="000739FD" w:rsidP="00CF32F5">
      <w:pPr>
        <w:spacing w:after="0" w:line="240" w:lineRule="auto"/>
        <w:rPr>
          <w:i/>
          <w:color w:val="A6A6A6" w:themeColor="background1" w:themeShade="A6"/>
        </w:rPr>
      </w:pPr>
    </w:p>
    <w:p w14:paraId="212FD1F2" w14:textId="30E56FE9" w:rsidR="00AF061A" w:rsidRPr="00AF061A" w:rsidRDefault="000739FD" w:rsidP="00CF32F5">
      <w:pPr>
        <w:spacing w:after="0" w:line="240" w:lineRule="auto"/>
      </w:pPr>
      <w:r w:rsidRPr="00AF061A">
        <w:t>2.</w:t>
      </w:r>
      <w:r w:rsidR="00131E2C">
        <w:t>3</w:t>
      </w:r>
      <w:r w:rsidRPr="00AF061A">
        <w:t xml:space="preserve"> </w:t>
      </w:r>
      <w:r w:rsidRPr="00AF061A">
        <w:tab/>
        <w:t xml:space="preserve">Aansluiting </w:t>
      </w:r>
      <w:r w:rsidR="00F1117B">
        <w:t xml:space="preserve">op de </w:t>
      </w:r>
      <w:r w:rsidR="00AF061A" w:rsidRPr="00AF061A">
        <w:t>interventie doelen</w:t>
      </w:r>
    </w:p>
    <w:p w14:paraId="6993CBA7" w14:textId="2ADDFC96" w:rsidR="00CF32F5" w:rsidRDefault="000739FD" w:rsidP="00CF32F5">
      <w:pPr>
        <w:spacing w:after="0" w:line="240" w:lineRule="auto"/>
        <w:rPr>
          <w:i/>
          <w:color w:val="A6A6A6" w:themeColor="background1" w:themeShade="A6"/>
        </w:rPr>
      </w:pPr>
      <w:r>
        <w:rPr>
          <w:i/>
          <w:color w:val="A6A6A6" w:themeColor="background1" w:themeShade="A6"/>
        </w:rPr>
        <w:t>Geef aan op welke wijze de activiteit(en) bijdragen aan minimaal één van de volgende doelen:</w:t>
      </w:r>
    </w:p>
    <w:p w14:paraId="6BC8AAB1" w14:textId="77777777" w:rsidR="000739FD" w:rsidRPr="000739FD" w:rsidRDefault="000739FD" w:rsidP="000739FD">
      <w:pPr>
        <w:spacing w:after="0" w:line="240" w:lineRule="auto"/>
        <w:rPr>
          <w:i/>
          <w:color w:val="A6A6A6" w:themeColor="background1" w:themeShade="A6"/>
        </w:rPr>
      </w:pPr>
      <w:r w:rsidRPr="000739FD">
        <w:rPr>
          <w:i/>
          <w:color w:val="A6A6A6" w:themeColor="background1" w:themeShade="A6"/>
        </w:rPr>
        <w:t>a. matiging van en aanpassing aan klimaatverandering of bevorderen van duurzame energie;</w:t>
      </w:r>
    </w:p>
    <w:p w14:paraId="0C494908" w14:textId="77777777" w:rsidR="000739FD" w:rsidRPr="000739FD" w:rsidRDefault="000739FD" w:rsidP="000739FD">
      <w:pPr>
        <w:spacing w:after="0" w:line="240" w:lineRule="auto"/>
        <w:rPr>
          <w:i/>
          <w:color w:val="A6A6A6" w:themeColor="background1" w:themeShade="A6"/>
        </w:rPr>
      </w:pPr>
      <w:r w:rsidRPr="000739FD">
        <w:rPr>
          <w:i/>
          <w:color w:val="A6A6A6" w:themeColor="background1" w:themeShade="A6"/>
        </w:rPr>
        <w:t>b. bevorderen van duurzame ontwikkeling of efficiënt beheer van natuurlijke hulpbronnen;</w:t>
      </w:r>
    </w:p>
    <w:p w14:paraId="7BFC10E9" w14:textId="72836DC7" w:rsidR="000739FD" w:rsidRDefault="000739FD" w:rsidP="000739FD">
      <w:pPr>
        <w:spacing w:after="0" w:line="240" w:lineRule="auto"/>
        <w:rPr>
          <w:i/>
          <w:color w:val="A6A6A6" w:themeColor="background1" w:themeShade="A6"/>
        </w:rPr>
      </w:pPr>
      <w:r w:rsidRPr="000739FD">
        <w:rPr>
          <w:i/>
          <w:color w:val="A6A6A6" w:themeColor="background1" w:themeShade="A6"/>
        </w:rPr>
        <w:t xml:space="preserve">c. het tot staan brengen en ombuigen van biodiversiteitsverlies, versterking van ecosysteemdiensten of instandhouding van </w:t>
      </w:r>
      <w:proofErr w:type="spellStart"/>
      <w:r w:rsidRPr="000739FD">
        <w:rPr>
          <w:i/>
          <w:color w:val="A6A6A6" w:themeColor="background1" w:themeShade="A6"/>
        </w:rPr>
        <w:t>habitats</w:t>
      </w:r>
      <w:proofErr w:type="spellEnd"/>
      <w:r w:rsidRPr="000739FD">
        <w:rPr>
          <w:i/>
          <w:color w:val="A6A6A6" w:themeColor="background1" w:themeShade="A6"/>
        </w:rPr>
        <w:t xml:space="preserve"> of landschappen.</w:t>
      </w:r>
    </w:p>
    <w:p w14:paraId="65F8A8A5" w14:textId="77777777" w:rsidR="00CF32F5" w:rsidRPr="001D6E2C" w:rsidRDefault="00CF32F5" w:rsidP="00CF32F5">
      <w:pPr>
        <w:spacing w:after="0" w:line="240" w:lineRule="auto"/>
        <w:rPr>
          <w:i/>
          <w:color w:val="A6A6A6" w:themeColor="background1" w:themeShade="A6"/>
        </w:rPr>
      </w:pPr>
    </w:p>
    <w:p w14:paraId="62652E0F" w14:textId="521AA1D4" w:rsidR="00AF061A" w:rsidRDefault="00AF061A">
      <w:r>
        <w:t>2.</w:t>
      </w:r>
      <w:r w:rsidR="00131E2C">
        <w:t>4</w:t>
      </w:r>
      <w:r>
        <w:t xml:space="preserve"> Aansluiting </w:t>
      </w:r>
      <w:r w:rsidR="00F1117B">
        <w:t xml:space="preserve">op de </w:t>
      </w:r>
      <w:r>
        <w:t>subsidievereisten</w:t>
      </w:r>
    </w:p>
    <w:p w14:paraId="351E0356" w14:textId="64411C36" w:rsidR="00AF061A" w:rsidRPr="00AF061A" w:rsidRDefault="00AF061A" w:rsidP="00AF061A">
      <w:pPr>
        <w:pStyle w:val="Geenafstand"/>
        <w:rPr>
          <w:i/>
          <w:color w:val="A6A6A6" w:themeColor="background1" w:themeShade="A6"/>
        </w:rPr>
      </w:pPr>
      <w:r w:rsidRPr="00AF061A">
        <w:rPr>
          <w:i/>
          <w:color w:val="A6A6A6" w:themeColor="background1" w:themeShade="A6"/>
        </w:rPr>
        <w:t xml:space="preserve">Geef hier aan op welke wijze </w:t>
      </w:r>
      <w:r w:rsidR="0098712D">
        <w:rPr>
          <w:i/>
          <w:color w:val="A6A6A6" w:themeColor="background1" w:themeShade="A6"/>
        </w:rPr>
        <w:t xml:space="preserve">uw project </w:t>
      </w:r>
      <w:r w:rsidRPr="00AF061A">
        <w:rPr>
          <w:i/>
          <w:color w:val="A6A6A6" w:themeColor="background1" w:themeShade="A6"/>
        </w:rPr>
        <w:t>aansluit/voldoet aan de gestelde subsidievereisten zoals opgenomen in artikel 2.4.5 van de subsidieregeling:</w:t>
      </w:r>
    </w:p>
    <w:p w14:paraId="12C3AC69" w14:textId="77777777" w:rsidR="0098712D" w:rsidRDefault="0098712D" w:rsidP="00AF061A">
      <w:pPr>
        <w:pStyle w:val="Geenafstand"/>
        <w:rPr>
          <w:i/>
          <w:color w:val="A6A6A6" w:themeColor="background1" w:themeShade="A6"/>
        </w:rPr>
      </w:pPr>
    </w:p>
    <w:p w14:paraId="672C436B" w14:textId="0AF29F10" w:rsidR="00AF061A" w:rsidRPr="00AF061A" w:rsidRDefault="0098712D" w:rsidP="00AF061A">
      <w:pPr>
        <w:pStyle w:val="Geenafstand"/>
        <w:rPr>
          <w:i/>
          <w:color w:val="A6A6A6" w:themeColor="background1" w:themeShade="A6"/>
        </w:rPr>
      </w:pPr>
      <w:r>
        <w:rPr>
          <w:i/>
          <w:color w:val="A6A6A6" w:themeColor="background1" w:themeShade="A6"/>
        </w:rPr>
        <w:t>1.</w:t>
      </w:r>
      <w:r w:rsidR="00AF061A" w:rsidRPr="00AF061A">
        <w:rPr>
          <w:i/>
          <w:color w:val="A6A6A6" w:themeColor="background1" w:themeShade="A6"/>
        </w:rPr>
        <w:t xml:space="preserve"> </w:t>
      </w:r>
      <w:r w:rsidR="00131E2C">
        <w:rPr>
          <w:i/>
          <w:color w:val="A6A6A6" w:themeColor="background1" w:themeShade="A6"/>
        </w:rPr>
        <w:t xml:space="preserve">Geef aan op welke wijze </w:t>
      </w:r>
      <w:r w:rsidR="00AF061A" w:rsidRPr="00AF061A">
        <w:rPr>
          <w:i/>
          <w:color w:val="A6A6A6" w:themeColor="background1" w:themeShade="A6"/>
        </w:rPr>
        <w:t xml:space="preserve">het project een directe link </w:t>
      </w:r>
      <w:r w:rsidR="00131E2C" w:rsidRPr="00AF061A">
        <w:rPr>
          <w:i/>
          <w:color w:val="A6A6A6" w:themeColor="background1" w:themeShade="A6"/>
        </w:rPr>
        <w:t xml:space="preserve">heeft </w:t>
      </w:r>
      <w:r w:rsidR="00AF061A" w:rsidRPr="00AF061A">
        <w:rPr>
          <w:i/>
          <w:color w:val="A6A6A6" w:themeColor="background1" w:themeShade="A6"/>
        </w:rPr>
        <w:t>met de landbouw, blijkend uit een van de volgende criteria:</w:t>
      </w:r>
    </w:p>
    <w:p w14:paraId="28234999" w14:textId="77777777" w:rsidR="00AF061A" w:rsidRPr="00AF061A" w:rsidRDefault="00AF061A" w:rsidP="00AF061A">
      <w:pPr>
        <w:pStyle w:val="Geenafstand"/>
        <w:rPr>
          <w:i/>
          <w:color w:val="A6A6A6" w:themeColor="background1" w:themeShade="A6"/>
        </w:rPr>
      </w:pPr>
      <w:r w:rsidRPr="00AF061A">
        <w:rPr>
          <w:i/>
          <w:color w:val="A6A6A6" w:themeColor="background1" w:themeShade="A6"/>
        </w:rPr>
        <w:t>i. het project wordt uitgevoerd op landbouwgrond;</w:t>
      </w:r>
    </w:p>
    <w:p w14:paraId="4A31EB98" w14:textId="22290750" w:rsidR="00AF061A" w:rsidRPr="00AF061A" w:rsidRDefault="00AF061A" w:rsidP="00AF061A">
      <w:pPr>
        <w:pStyle w:val="Geenafstand"/>
        <w:rPr>
          <w:i/>
          <w:color w:val="A6A6A6" w:themeColor="background1" w:themeShade="A6"/>
        </w:rPr>
      </w:pPr>
      <w:r w:rsidRPr="00AF061A">
        <w:rPr>
          <w:i/>
          <w:color w:val="A6A6A6" w:themeColor="background1" w:themeShade="A6"/>
        </w:rPr>
        <w:t>ii. het project wordt uitgevoerd op gronden waar jaarlijks een landbouwactiviteit wordt</w:t>
      </w:r>
      <w:r w:rsidR="000913FA">
        <w:rPr>
          <w:i/>
          <w:color w:val="A6A6A6" w:themeColor="background1" w:themeShade="A6"/>
        </w:rPr>
        <w:t xml:space="preserve"> </w:t>
      </w:r>
      <w:r w:rsidRPr="00AF061A">
        <w:rPr>
          <w:i/>
          <w:color w:val="A6A6A6" w:themeColor="background1" w:themeShade="A6"/>
        </w:rPr>
        <w:t>uitgevoerd;</w:t>
      </w:r>
    </w:p>
    <w:p w14:paraId="2A30FBF8" w14:textId="6B2EF550" w:rsidR="00AF061A" w:rsidRPr="00AF061A" w:rsidRDefault="00AF061A" w:rsidP="00AF061A">
      <w:pPr>
        <w:pStyle w:val="Geenafstand"/>
        <w:rPr>
          <w:i/>
          <w:color w:val="A6A6A6" w:themeColor="background1" w:themeShade="A6"/>
        </w:rPr>
      </w:pPr>
      <w:r w:rsidRPr="00AF061A">
        <w:rPr>
          <w:i/>
          <w:color w:val="A6A6A6" w:themeColor="background1" w:themeShade="A6"/>
        </w:rPr>
        <w:t>iii. het project wordt op andere grond dan landbouwgrond uitgevoerd, maar heeft wel</w:t>
      </w:r>
      <w:r w:rsidR="000913FA">
        <w:rPr>
          <w:i/>
          <w:color w:val="A6A6A6" w:themeColor="background1" w:themeShade="A6"/>
        </w:rPr>
        <w:t xml:space="preserve"> </w:t>
      </w:r>
      <w:r w:rsidRPr="00AF061A">
        <w:rPr>
          <w:i/>
          <w:color w:val="A6A6A6" w:themeColor="background1" w:themeShade="A6"/>
        </w:rPr>
        <w:t xml:space="preserve">een </w:t>
      </w:r>
      <w:r w:rsidR="000913FA">
        <w:rPr>
          <w:i/>
          <w:color w:val="A6A6A6" w:themeColor="background1" w:themeShade="A6"/>
        </w:rPr>
        <w:t>r</w:t>
      </w:r>
      <w:r w:rsidRPr="00AF061A">
        <w:rPr>
          <w:i/>
          <w:color w:val="A6A6A6" w:themeColor="background1" w:themeShade="A6"/>
        </w:rPr>
        <w:t>echtstreeks verband met een landbouwactiviteit;</w:t>
      </w:r>
    </w:p>
    <w:p w14:paraId="7ADA2790" w14:textId="77777777" w:rsidR="0098712D" w:rsidRDefault="0098712D" w:rsidP="0098712D">
      <w:pPr>
        <w:pStyle w:val="Geenafstand"/>
      </w:pPr>
    </w:p>
    <w:p w14:paraId="518E30F0" w14:textId="3019E6C1" w:rsidR="00131E2C" w:rsidRDefault="00AF061A" w:rsidP="00131E2C">
      <w:pPr>
        <w:pStyle w:val="Geenafstand"/>
        <w:rPr>
          <w:i/>
          <w:color w:val="A6A6A6" w:themeColor="background1" w:themeShade="A6"/>
        </w:rPr>
      </w:pPr>
      <w:r w:rsidRPr="0098712D">
        <w:rPr>
          <w:i/>
          <w:color w:val="A6A6A6" w:themeColor="background1" w:themeShade="A6"/>
        </w:rPr>
        <w:t xml:space="preserve"> </w:t>
      </w:r>
      <w:r w:rsidR="00131E2C">
        <w:rPr>
          <w:i/>
          <w:color w:val="A6A6A6" w:themeColor="background1" w:themeShade="A6"/>
        </w:rPr>
        <w:t xml:space="preserve">2. </w:t>
      </w:r>
      <w:bookmarkStart w:id="4" w:name="_Hlk208267348"/>
      <w:r w:rsidR="00131E2C">
        <w:rPr>
          <w:i/>
          <w:color w:val="A6A6A6" w:themeColor="background1" w:themeShade="A6"/>
        </w:rPr>
        <w:t xml:space="preserve">Geef aan waaruit blijkt dat </w:t>
      </w:r>
      <w:r w:rsidR="00131E2C" w:rsidRPr="00131E2C">
        <w:rPr>
          <w:i/>
          <w:color w:val="A6A6A6" w:themeColor="background1" w:themeShade="A6"/>
        </w:rPr>
        <w:t>het project wordt uitgevoerd in of komt ten goede aan de provincie Noord-Brabant</w:t>
      </w:r>
      <w:bookmarkEnd w:id="4"/>
      <w:r w:rsidR="00131E2C">
        <w:rPr>
          <w:i/>
          <w:color w:val="A6A6A6" w:themeColor="background1" w:themeShade="A6"/>
        </w:rPr>
        <w:t>.</w:t>
      </w:r>
    </w:p>
    <w:p w14:paraId="03CB2AE2" w14:textId="77777777" w:rsidR="00131E2C" w:rsidRDefault="00131E2C" w:rsidP="00131E2C">
      <w:pPr>
        <w:pStyle w:val="Geenafstand"/>
        <w:rPr>
          <w:i/>
          <w:color w:val="A6A6A6" w:themeColor="background1" w:themeShade="A6"/>
        </w:rPr>
      </w:pPr>
    </w:p>
    <w:p w14:paraId="56F84958" w14:textId="6C328D45" w:rsidR="00131E2C" w:rsidRPr="00131E2C" w:rsidRDefault="00131E2C" w:rsidP="00131E2C">
      <w:pPr>
        <w:pStyle w:val="Geenafstand"/>
        <w:rPr>
          <w:i/>
          <w:color w:val="A6A6A6" w:themeColor="background1" w:themeShade="A6"/>
        </w:rPr>
      </w:pPr>
      <w:r>
        <w:rPr>
          <w:i/>
          <w:color w:val="A6A6A6" w:themeColor="background1" w:themeShade="A6"/>
        </w:rPr>
        <w:lastRenderedPageBreak/>
        <w:t>3.</w:t>
      </w:r>
      <w:r w:rsidRPr="00131E2C">
        <w:rPr>
          <w:i/>
          <w:color w:val="A6A6A6" w:themeColor="background1" w:themeShade="A6"/>
        </w:rPr>
        <w:t xml:space="preserve"> </w:t>
      </w:r>
      <w:r>
        <w:rPr>
          <w:i/>
          <w:color w:val="A6A6A6" w:themeColor="background1" w:themeShade="A6"/>
        </w:rPr>
        <w:t xml:space="preserve">Geef aan op welke wijze </w:t>
      </w:r>
      <w:r w:rsidRPr="00131E2C">
        <w:rPr>
          <w:i/>
          <w:color w:val="A6A6A6" w:themeColor="background1" w:themeShade="A6"/>
        </w:rPr>
        <w:t>het project ten goede komt aan het platteland of de agrarische sector;</w:t>
      </w:r>
    </w:p>
    <w:p w14:paraId="0E228CDD" w14:textId="6A628D32" w:rsidR="00131E2C" w:rsidRPr="00131E2C" w:rsidRDefault="00131E2C" w:rsidP="00131E2C">
      <w:pPr>
        <w:pStyle w:val="Geenafstand"/>
        <w:rPr>
          <w:i/>
          <w:color w:val="A6A6A6" w:themeColor="background1" w:themeShade="A6"/>
        </w:rPr>
      </w:pPr>
    </w:p>
    <w:p w14:paraId="5E82B03B" w14:textId="558A32C0" w:rsidR="00131E2C" w:rsidRPr="00131E2C" w:rsidRDefault="00131E2C" w:rsidP="00131E2C">
      <w:pPr>
        <w:pStyle w:val="Geenafstand"/>
        <w:rPr>
          <w:i/>
          <w:color w:val="A6A6A6" w:themeColor="background1" w:themeShade="A6"/>
        </w:rPr>
      </w:pPr>
      <w:r>
        <w:rPr>
          <w:i/>
          <w:color w:val="A6A6A6" w:themeColor="background1" w:themeShade="A6"/>
        </w:rPr>
        <w:t xml:space="preserve">4. Geef aan op welke van de volgende doelen </w:t>
      </w:r>
      <w:r w:rsidR="00F1117B">
        <w:rPr>
          <w:i/>
          <w:color w:val="A6A6A6" w:themeColor="background1" w:themeShade="A6"/>
        </w:rPr>
        <w:t>(één of meer)</w:t>
      </w:r>
      <w:r>
        <w:rPr>
          <w:i/>
          <w:color w:val="A6A6A6" w:themeColor="background1" w:themeShade="A6"/>
        </w:rPr>
        <w:t>uw project gericht is</w:t>
      </w:r>
      <w:r w:rsidR="00F1117B">
        <w:rPr>
          <w:i/>
          <w:color w:val="A6A6A6" w:themeColor="background1" w:themeShade="A6"/>
        </w:rPr>
        <w:t xml:space="preserve"> en licht toe waar dit uit blijkt:</w:t>
      </w:r>
    </w:p>
    <w:p w14:paraId="56AFBF3E" w14:textId="77777777" w:rsidR="00131E2C" w:rsidRPr="00131E2C" w:rsidRDefault="00131E2C" w:rsidP="00131E2C">
      <w:pPr>
        <w:pStyle w:val="Geenafstand"/>
        <w:rPr>
          <w:i/>
          <w:color w:val="A6A6A6" w:themeColor="background1" w:themeShade="A6"/>
        </w:rPr>
      </w:pPr>
      <w:r w:rsidRPr="00131E2C">
        <w:rPr>
          <w:i/>
          <w:color w:val="A6A6A6" w:themeColor="background1" w:themeShade="A6"/>
        </w:rPr>
        <w:t>i. het nemen van beekherstelmaatregelen in een KRW-waterlichaam ten behoeve van</w:t>
      </w:r>
    </w:p>
    <w:p w14:paraId="2F48985F" w14:textId="77777777" w:rsidR="00131E2C" w:rsidRPr="00131E2C" w:rsidRDefault="00131E2C" w:rsidP="00131E2C">
      <w:pPr>
        <w:pStyle w:val="Geenafstand"/>
        <w:rPr>
          <w:i/>
          <w:color w:val="A6A6A6" w:themeColor="background1" w:themeShade="A6"/>
        </w:rPr>
      </w:pPr>
      <w:r w:rsidRPr="00131E2C">
        <w:rPr>
          <w:i/>
          <w:color w:val="A6A6A6" w:themeColor="background1" w:themeShade="A6"/>
        </w:rPr>
        <w:t>de ecologische kwaliteitsdoelen zoals gesteld in de KRW;</w:t>
      </w:r>
    </w:p>
    <w:p w14:paraId="0F0A4F1A" w14:textId="77777777" w:rsidR="00131E2C" w:rsidRPr="00131E2C" w:rsidRDefault="00131E2C" w:rsidP="00131E2C">
      <w:pPr>
        <w:pStyle w:val="Geenafstand"/>
        <w:rPr>
          <w:i/>
          <w:color w:val="A6A6A6" w:themeColor="background1" w:themeShade="A6"/>
        </w:rPr>
      </w:pPr>
      <w:r w:rsidRPr="00131E2C">
        <w:rPr>
          <w:i/>
          <w:color w:val="A6A6A6" w:themeColor="background1" w:themeShade="A6"/>
        </w:rPr>
        <w:t>ii. het nemen van kreekherstelmaatregelen in een KRW-waterlichaam ten behoeve van</w:t>
      </w:r>
    </w:p>
    <w:p w14:paraId="19896314" w14:textId="77777777" w:rsidR="00131E2C" w:rsidRPr="00131E2C" w:rsidRDefault="00131E2C" w:rsidP="00131E2C">
      <w:pPr>
        <w:pStyle w:val="Geenafstand"/>
        <w:rPr>
          <w:i/>
          <w:color w:val="A6A6A6" w:themeColor="background1" w:themeShade="A6"/>
        </w:rPr>
      </w:pPr>
      <w:r w:rsidRPr="00131E2C">
        <w:rPr>
          <w:i/>
          <w:color w:val="A6A6A6" w:themeColor="background1" w:themeShade="A6"/>
        </w:rPr>
        <w:t>de ecologische kwaliteitsdoelen zoals gesteld in de KRW;</w:t>
      </w:r>
    </w:p>
    <w:p w14:paraId="46AAA672" w14:textId="77777777" w:rsidR="00131E2C" w:rsidRPr="00131E2C" w:rsidRDefault="00131E2C" w:rsidP="00131E2C">
      <w:pPr>
        <w:pStyle w:val="Geenafstand"/>
        <w:rPr>
          <w:i/>
          <w:color w:val="A6A6A6" w:themeColor="background1" w:themeShade="A6"/>
        </w:rPr>
      </w:pPr>
      <w:r w:rsidRPr="00131E2C">
        <w:rPr>
          <w:i/>
          <w:color w:val="A6A6A6" w:themeColor="background1" w:themeShade="A6"/>
        </w:rPr>
        <w:t>iii. het opheffen van knelpunten voor vismigratie in een KRW-waterlichaam ten behoeve</w:t>
      </w:r>
    </w:p>
    <w:p w14:paraId="2541B7CA" w14:textId="77777777" w:rsidR="00F1117B" w:rsidRDefault="00131E2C" w:rsidP="00131E2C">
      <w:pPr>
        <w:pStyle w:val="Geenafstand"/>
        <w:rPr>
          <w:i/>
          <w:color w:val="A6A6A6" w:themeColor="background1" w:themeShade="A6"/>
        </w:rPr>
      </w:pPr>
      <w:r w:rsidRPr="00131E2C">
        <w:rPr>
          <w:i/>
          <w:color w:val="A6A6A6" w:themeColor="background1" w:themeShade="A6"/>
        </w:rPr>
        <w:t xml:space="preserve">van de ecologische kwaliteitsdoelen zoals gesteld in de KRW. </w:t>
      </w:r>
    </w:p>
    <w:p w14:paraId="29788325" w14:textId="77777777" w:rsidR="00F1117B" w:rsidRDefault="00F1117B" w:rsidP="00131E2C">
      <w:pPr>
        <w:pStyle w:val="Geenafstand"/>
        <w:rPr>
          <w:i/>
          <w:color w:val="A6A6A6" w:themeColor="background1" w:themeShade="A6"/>
        </w:rPr>
      </w:pPr>
    </w:p>
    <w:p w14:paraId="61D36D79" w14:textId="77777777" w:rsidR="00C92F8D" w:rsidRDefault="00C92F8D" w:rsidP="00C92F8D">
      <w:pPr>
        <w:spacing w:after="0" w:line="240" w:lineRule="auto"/>
      </w:pPr>
      <w:bookmarkStart w:id="5" w:name="_Hlk174012507"/>
      <w:r>
        <w:t>2.5</w:t>
      </w:r>
      <w:r>
        <w:tab/>
      </w:r>
      <w:bookmarkStart w:id="6" w:name="_Hlk208267467"/>
      <w:r>
        <w:t>Omgevingseffecten</w:t>
      </w:r>
    </w:p>
    <w:p w14:paraId="071B99D2" w14:textId="77777777" w:rsidR="00C92F8D" w:rsidRPr="00E77577" w:rsidRDefault="00C92F8D" w:rsidP="00C92F8D">
      <w:pPr>
        <w:spacing w:after="0" w:line="240" w:lineRule="auto"/>
        <w:rPr>
          <w:i/>
          <w:color w:val="A6A6A6" w:themeColor="background1" w:themeShade="A6"/>
        </w:rPr>
      </w:pPr>
      <w:r w:rsidRPr="00E77577">
        <w:rPr>
          <w:i/>
          <w:color w:val="A6A6A6" w:themeColor="background1" w:themeShade="A6"/>
        </w:rPr>
        <w:t>Beschrijving van negatieve omgevingseffecten waartoe de investering naar alle waarschijnlijkheid zal leiden; een verkenning naar mogelijke negatieve omgevingseffecten van de investering.</w:t>
      </w:r>
    </w:p>
    <w:bookmarkEnd w:id="5"/>
    <w:bookmarkEnd w:id="6"/>
    <w:p w14:paraId="6D691A54" w14:textId="77777777" w:rsidR="00C92F8D" w:rsidRDefault="00C92F8D" w:rsidP="00CF32F5">
      <w:pPr>
        <w:spacing w:after="0" w:line="240" w:lineRule="auto"/>
      </w:pPr>
    </w:p>
    <w:p w14:paraId="0F6AC020" w14:textId="20BAE2B5" w:rsidR="00CF32F5" w:rsidRDefault="00CF32F5" w:rsidP="00CF32F5">
      <w:pPr>
        <w:spacing w:after="0" w:line="240" w:lineRule="auto"/>
      </w:pPr>
      <w:r>
        <w:t>2.</w:t>
      </w:r>
      <w:r w:rsidR="00C92F8D">
        <w:t>6</w:t>
      </w:r>
      <w:r>
        <w:tab/>
        <w:t>Start- en einddatum project</w:t>
      </w:r>
    </w:p>
    <w:p w14:paraId="40E91685" w14:textId="7AFA9A6B" w:rsidR="00854655" w:rsidRDefault="00854655" w:rsidP="00854655">
      <w:pPr>
        <w:spacing w:after="0" w:line="240" w:lineRule="auto"/>
        <w:rPr>
          <w:i/>
          <w:color w:val="A6A6A6" w:themeColor="background1" w:themeShade="A6"/>
        </w:rPr>
      </w:pPr>
      <w:bookmarkStart w:id="7" w:name="_Hlk157096580"/>
      <w:r w:rsidRPr="00062E3E">
        <w:rPr>
          <w:i/>
          <w:color w:val="A6A6A6" w:themeColor="background1" w:themeShade="A6"/>
        </w:rPr>
        <w:t>Startdatum van het project is de datum waarop de projectactiviteiten van start gaan. De einddatum van uw project (de datum waarop uw project is afgerond</w:t>
      </w:r>
      <w:r>
        <w:rPr>
          <w:i/>
          <w:color w:val="A6A6A6" w:themeColor="background1" w:themeShade="A6"/>
        </w:rPr>
        <w:t xml:space="preserve"> en</w:t>
      </w:r>
      <w:r w:rsidRPr="00062E3E">
        <w:rPr>
          <w:i/>
          <w:color w:val="A6A6A6" w:themeColor="background1" w:themeShade="A6"/>
        </w:rPr>
        <w:t xml:space="preserve"> de investeringen waarvoor u de subsidie heeft aangevraagd gebruiksklaar zijn) dient </w:t>
      </w:r>
      <w:r>
        <w:rPr>
          <w:i/>
          <w:color w:val="A6A6A6" w:themeColor="background1" w:themeShade="A6"/>
        </w:rPr>
        <w:t>uiterlijk 31 december 202</w:t>
      </w:r>
      <w:r w:rsidR="00A50819">
        <w:rPr>
          <w:i/>
          <w:color w:val="A6A6A6" w:themeColor="background1" w:themeShade="A6"/>
        </w:rPr>
        <w:t>7</w:t>
      </w:r>
      <w:r>
        <w:rPr>
          <w:i/>
          <w:color w:val="A6A6A6" w:themeColor="background1" w:themeShade="A6"/>
        </w:rPr>
        <w:t xml:space="preserve"> te zijn.</w:t>
      </w:r>
      <w:r w:rsidRPr="00062E3E">
        <w:rPr>
          <w:i/>
          <w:color w:val="A6A6A6" w:themeColor="background1" w:themeShade="A6"/>
        </w:rPr>
        <w:t xml:space="preserve"> </w:t>
      </w:r>
    </w:p>
    <w:bookmarkEnd w:id="7"/>
    <w:p w14:paraId="332A21E1" w14:textId="77777777" w:rsidR="00CF32F5" w:rsidRDefault="00CF32F5" w:rsidP="00CF32F5">
      <w:pPr>
        <w:spacing w:after="0" w:line="240" w:lineRule="auto"/>
        <w:rPr>
          <w:i/>
          <w:color w:val="A6A6A6" w:themeColor="background1" w:themeShade="A6"/>
        </w:rPr>
      </w:pPr>
    </w:p>
    <w:p w14:paraId="1C0ED928" w14:textId="2B74C21B" w:rsidR="00CF32F5" w:rsidRDefault="00CF32F5" w:rsidP="00CF32F5">
      <w:pPr>
        <w:spacing w:after="0" w:line="240" w:lineRule="auto"/>
      </w:pPr>
      <w:r>
        <w:t>2.</w:t>
      </w:r>
      <w:r w:rsidR="00C92F8D">
        <w:t>7</w:t>
      </w:r>
      <w:r>
        <w:t xml:space="preserve">  </w:t>
      </w:r>
      <w:r>
        <w:tab/>
        <w:t>Risicofactoren, afhankelijkheden en randvoorwaarden</w:t>
      </w:r>
    </w:p>
    <w:p w14:paraId="00AD87E9" w14:textId="77777777" w:rsidR="00CF32F5" w:rsidRPr="00E77577" w:rsidRDefault="00CF32F5" w:rsidP="00CF32F5">
      <w:pPr>
        <w:spacing w:after="0" w:line="240" w:lineRule="auto"/>
        <w:rPr>
          <w:i/>
          <w:color w:val="A6A6A6" w:themeColor="background1" w:themeShade="A6"/>
        </w:rPr>
      </w:pPr>
      <w:r w:rsidRPr="00E77577">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1C43A7D9" w14:textId="77777777" w:rsidR="00CF32F5" w:rsidRPr="00E77577" w:rsidRDefault="00CF32F5" w:rsidP="00CF32F5">
      <w:pPr>
        <w:spacing w:after="0" w:line="240" w:lineRule="auto"/>
        <w:rPr>
          <w:i/>
          <w:color w:val="A6A6A6" w:themeColor="background1" w:themeShade="A6"/>
        </w:rPr>
      </w:pPr>
      <w:r w:rsidRPr="00E77577">
        <w:rPr>
          <w:i/>
          <w:color w:val="A6A6A6" w:themeColor="background1" w:themeShade="A6"/>
        </w:rPr>
        <w:t xml:space="preserve">deze risico’s te beperken. </w:t>
      </w:r>
    </w:p>
    <w:p w14:paraId="6A8AFE22" w14:textId="77777777" w:rsidR="00CF32F5" w:rsidRDefault="00CF32F5" w:rsidP="00CF32F5">
      <w:pPr>
        <w:spacing w:after="0" w:line="240" w:lineRule="auto"/>
      </w:pPr>
    </w:p>
    <w:p w14:paraId="61D4A9DE" w14:textId="3108E675" w:rsidR="00CF32F5" w:rsidRPr="00E77577" w:rsidRDefault="00CF32F5" w:rsidP="00A50819">
      <w:pPr>
        <w:rPr>
          <w:b/>
        </w:rPr>
      </w:pPr>
      <w:r w:rsidRPr="00E77577">
        <w:rPr>
          <w:b/>
        </w:rPr>
        <w:t>3.</w:t>
      </w:r>
      <w:r w:rsidRPr="00E77577">
        <w:rPr>
          <w:b/>
        </w:rPr>
        <w:tab/>
      </w:r>
      <w:r>
        <w:rPr>
          <w:b/>
        </w:rPr>
        <w:t>AANSLUITING BIJ S</w:t>
      </w:r>
      <w:r w:rsidRPr="00E77577">
        <w:rPr>
          <w:b/>
        </w:rPr>
        <w:t xml:space="preserve">ELECTIECRITERIA </w:t>
      </w:r>
    </w:p>
    <w:p w14:paraId="36859B2A" w14:textId="77777777" w:rsidR="00CF32F5" w:rsidRDefault="00CF32F5" w:rsidP="00CF32F5">
      <w:pPr>
        <w:spacing w:after="0" w:line="240" w:lineRule="auto"/>
      </w:pPr>
    </w:p>
    <w:p w14:paraId="3E9E7B37" w14:textId="60A9174A" w:rsidR="00CF32F5" w:rsidRPr="00257292" w:rsidRDefault="00CF32F5" w:rsidP="00CF32F5">
      <w:pPr>
        <w:spacing w:after="0" w:line="240" w:lineRule="auto"/>
        <w:rPr>
          <w:i/>
          <w:color w:val="A6A6A6" w:themeColor="background1" w:themeShade="A6"/>
        </w:rPr>
      </w:pPr>
      <w:bookmarkStart w:id="8" w:name="_Hlk157555255"/>
      <w:r w:rsidRPr="00257292">
        <w:rPr>
          <w:i/>
          <w:color w:val="A6A6A6" w:themeColor="background1" w:themeShade="A6"/>
        </w:rPr>
        <w:t>Selectiecriteria en de manier waarop punten worden toegekend zijn beschreven in art. 2.</w:t>
      </w:r>
      <w:r w:rsidR="00403CBD">
        <w:rPr>
          <w:i/>
          <w:color w:val="A6A6A6" w:themeColor="background1" w:themeShade="A6"/>
        </w:rPr>
        <w:t>4</w:t>
      </w:r>
      <w:r>
        <w:rPr>
          <w:i/>
          <w:color w:val="A6A6A6" w:themeColor="background1" w:themeShade="A6"/>
        </w:rPr>
        <w:t>.</w:t>
      </w:r>
      <w:r w:rsidR="00403CBD">
        <w:rPr>
          <w:i/>
          <w:color w:val="A6A6A6" w:themeColor="background1" w:themeShade="A6"/>
        </w:rPr>
        <w:t>11</w:t>
      </w:r>
      <w:r w:rsidRPr="00257292">
        <w:rPr>
          <w:i/>
          <w:color w:val="A6A6A6" w:themeColor="background1" w:themeShade="A6"/>
        </w:rPr>
        <w:t xml:space="preserve"> van de Subsidieregeling. In dit hoofdstuk beschrijft u in hoeverre uw project aansluit bij de gestelde selectiecriteria.</w:t>
      </w:r>
      <w:r>
        <w:rPr>
          <w:i/>
          <w:color w:val="A6A6A6" w:themeColor="background1" w:themeShade="A6"/>
        </w:rPr>
        <w:t>.</w:t>
      </w:r>
    </w:p>
    <w:bookmarkEnd w:id="8"/>
    <w:p w14:paraId="60E9C877" w14:textId="77777777" w:rsidR="00CF32F5" w:rsidRDefault="00CF32F5" w:rsidP="00CF32F5">
      <w:pPr>
        <w:spacing w:after="0" w:line="240" w:lineRule="auto"/>
        <w:rPr>
          <w:i/>
          <w:color w:val="A6A6A6" w:themeColor="background1" w:themeShade="A6"/>
        </w:rPr>
      </w:pPr>
    </w:p>
    <w:p w14:paraId="03BC751F" w14:textId="015AFD57" w:rsidR="00CF32F5" w:rsidRPr="0037755C" w:rsidRDefault="00CF32F5" w:rsidP="00CF32F5">
      <w:pPr>
        <w:spacing w:after="0" w:line="240" w:lineRule="auto"/>
      </w:pPr>
      <w:bookmarkStart w:id="9" w:name="_Hlk157555306"/>
      <w:r w:rsidRPr="0037755C">
        <w:t>3.1</w:t>
      </w:r>
      <w:r w:rsidRPr="0037755C">
        <w:tab/>
      </w:r>
      <w:r w:rsidR="00356423" w:rsidRPr="0037755C">
        <w:t>De mate van effectiviteit</w:t>
      </w:r>
    </w:p>
    <w:bookmarkEnd w:id="9"/>
    <w:p w14:paraId="440ED15C"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Bij dit criterium gaat het om het effect van de activiteit waarvoor subsidie wordt gevraagd.</w:t>
      </w:r>
    </w:p>
    <w:p w14:paraId="397D2E23" w14:textId="0A1D810C" w:rsidR="008504DE" w:rsidRPr="008504DE" w:rsidRDefault="008504DE" w:rsidP="008504DE">
      <w:pPr>
        <w:spacing w:after="0" w:line="240" w:lineRule="auto"/>
        <w:rPr>
          <w:i/>
          <w:color w:val="A6A6A6" w:themeColor="background1" w:themeShade="A6"/>
        </w:rPr>
      </w:pPr>
      <w:r w:rsidRPr="008504DE">
        <w:rPr>
          <w:i/>
          <w:color w:val="A6A6A6" w:themeColor="background1" w:themeShade="A6"/>
        </w:rPr>
        <w:t>• 5 punten als de bijdrage zeer effectief is. De activiteit is gericht op minimaal één KRW-oppervlaktewaterlichaam, het projectplan toont overtuigend aan dat deze voor 31 december 2027 is afgerond</w:t>
      </w:r>
      <w:r>
        <w:rPr>
          <w:i/>
          <w:color w:val="A6A6A6" w:themeColor="background1" w:themeShade="A6"/>
        </w:rPr>
        <w:t xml:space="preserve"> </w:t>
      </w:r>
      <w:r w:rsidRPr="008504DE">
        <w:rPr>
          <w:i/>
          <w:color w:val="A6A6A6" w:themeColor="background1" w:themeShade="A6"/>
        </w:rPr>
        <w:t xml:space="preserve">en de </w:t>
      </w:r>
      <w:proofErr w:type="spellStart"/>
      <w:r w:rsidRPr="008504DE">
        <w:rPr>
          <w:i/>
          <w:color w:val="A6A6A6" w:themeColor="background1" w:themeShade="A6"/>
        </w:rPr>
        <w:t>value</w:t>
      </w:r>
      <w:proofErr w:type="spellEnd"/>
      <w:r w:rsidRPr="008504DE">
        <w:rPr>
          <w:i/>
          <w:color w:val="A6A6A6" w:themeColor="background1" w:themeShade="A6"/>
        </w:rPr>
        <w:t xml:space="preserve"> </w:t>
      </w:r>
      <w:proofErr w:type="spellStart"/>
      <w:r w:rsidRPr="008504DE">
        <w:rPr>
          <w:i/>
          <w:color w:val="A6A6A6" w:themeColor="background1" w:themeShade="A6"/>
        </w:rPr>
        <w:t>for</w:t>
      </w:r>
      <w:proofErr w:type="spellEnd"/>
      <w:r w:rsidRPr="008504DE">
        <w:rPr>
          <w:i/>
          <w:color w:val="A6A6A6" w:themeColor="background1" w:themeShade="A6"/>
        </w:rPr>
        <w:t xml:space="preserve"> money is goed.</w:t>
      </w:r>
    </w:p>
    <w:p w14:paraId="0183C3C0" w14:textId="0CA1673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4 punten als de bijdrage goed is. De activiteit is gericht op minimaal één KRW-oppervlaktewaterlichaam, het projectplan toont overtuigend aan dat deze voor 31 december 2027 is afgerond en</w:t>
      </w:r>
      <w:r>
        <w:rPr>
          <w:i/>
          <w:color w:val="A6A6A6" w:themeColor="background1" w:themeShade="A6"/>
        </w:rPr>
        <w:t xml:space="preserve"> </w:t>
      </w:r>
      <w:r w:rsidRPr="008504DE">
        <w:rPr>
          <w:i/>
          <w:color w:val="A6A6A6" w:themeColor="background1" w:themeShade="A6"/>
        </w:rPr>
        <w:t xml:space="preserve">de </w:t>
      </w:r>
      <w:proofErr w:type="spellStart"/>
      <w:r w:rsidRPr="008504DE">
        <w:rPr>
          <w:i/>
          <w:color w:val="A6A6A6" w:themeColor="background1" w:themeShade="A6"/>
        </w:rPr>
        <w:t>value</w:t>
      </w:r>
      <w:proofErr w:type="spellEnd"/>
      <w:r w:rsidRPr="008504DE">
        <w:rPr>
          <w:i/>
          <w:color w:val="A6A6A6" w:themeColor="background1" w:themeShade="A6"/>
        </w:rPr>
        <w:t xml:space="preserve"> </w:t>
      </w:r>
      <w:proofErr w:type="spellStart"/>
      <w:r w:rsidRPr="008504DE">
        <w:rPr>
          <w:i/>
          <w:color w:val="A6A6A6" w:themeColor="background1" w:themeShade="A6"/>
        </w:rPr>
        <w:t>for</w:t>
      </w:r>
      <w:proofErr w:type="spellEnd"/>
      <w:r w:rsidRPr="008504DE">
        <w:rPr>
          <w:i/>
          <w:color w:val="A6A6A6" w:themeColor="background1" w:themeShade="A6"/>
        </w:rPr>
        <w:t xml:space="preserve"> money is voldoende.</w:t>
      </w:r>
    </w:p>
    <w:p w14:paraId="17FD166C" w14:textId="78DA9678" w:rsidR="008504DE" w:rsidRPr="008504DE" w:rsidRDefault="008504DE" w:rsidP="008504DE">
      <w:pPr>
        <w:spacing w:after="0" w:line="240" w:lineRule="auto"/>
        <w:rPr>
          <w:i/>
          <w:color w:val="A6A6A6" w:themeColor="background1" w:themeShade="A6"/>
        </w:rPr>
      </w:pPr>
      <w:r w:rsidRPr="008504DE">
        <w:rPr>
          <w:i/>
          <w:color w:val="A6A6A6" w:themeColor="background1" w:themeShade="A6"/>
        </w:rPr>
        <w:t>• 3 punten als de bijdrage voldoende is. De activiteit is gericht op minimaal één KRW-oppervlaktewaterlichaam, het projectplan levert weinig twijfel op dat deze voor 31 december 2027 is afgerond</w:t>
      </w:r>
      <w:r>
        <w:rPr>
          <w:i/>
          <w:color w:val="A6A6A6" w:themeColor="background1" w:themeShade="A6"/>
        </w:rPr>
        <w:t xml:space="preserve"> </w:t>
      </w:r>
      <w:r w:rsidRPr="008504DE">
        <w:rPr>
          <w:i/>
          <w:color w:val="A6A6A6" w:themeColor="background1" w:themeShade="A6"/>
        </w:rPr>
        <w:t xml:space="preserve">en de </w:t>
      </w:r>
      <w:proofErr w:type="spellStart"/>
      <w:r w:rsidRPr="008504DE">
        <w:rPr>
          <w:i/>
          <w:color w:val="A6A6A6" w:themeColor="background1" w:themeShade="A6"/>
        </w:rPr>
        <w:t>value</w:t>
      </w:r>
      <w:proofErr w:type="spellEnd"/>
      <w:r w:rsidRPr="008504DE">
        <w:rPr>
          <w:i/>
          <w:color w:val="A6A6A6" w:themeColor="background1" w:themeShade="A6"/>
        </w:rPr>
        <w:t xml:space="preserve"> </w:t>
      </w:r>
      <w:proofErr w:type="spellStart"/>
      <w:r w:rsidRPr="008504DE">
        <w:rPr>
          <w:i/>
          <w:color w:val="A6A6A6" w:themeColor="background1" w:themeShade="A6"/>
        </w:rPr>
        <w:t>for</w:t>
      </w:r>
      <w:proofErr w:type="spellEnd"/>
      <w:r w:rsidRPr="008504DE">
        <w:rPr>
          <w:i/>
          <w:color w:val="A6A6A6" w:themeColor="background1" w:themeShade="A6"/>
        </w:rPr>
        <w:t xml:space="preserve"> money is goed.</w:t>
      </w:r>
    </w:p>
    <w:p w14:paraId="5B87855A" w14:textId="3A4EF86A" w:rsidR="008504DE" w:rsidRPr="008504DE" w:rsidRDefault="008504DE" w:rsidP="008504DE">
      <w:pPr>
        <w:spacing w:after="0" w:line="240" w:lineRule="auto"/>
        <w:rPr>
          <w:i/>
          <w:color w:val="A6A6A6" w:themeColor="background1" w:themeShade="A6"/>
        </w:rPr>
      </w:pPr>
      <w:r w:rsidRPr="008504DE">
        <w:rPr>
          <w:i/>
          <w:color w:val="A6A6A6" w:themeColor="background1" w:themeShade="A6"/>
        </w:rPr>
        <w:t>• 2 punten de bijdrage matig is. De activiteit is gericht op minimaal één KRW-oppervlaktewaterlichaam, het projectplan levert weinig twijfel op dat deze voor 31 december 2027 is afgerond en</w:t>
      </w:r>
      <w:r>
        <w:rPr>
          <w:i/>
          <w:color w:val="A6A6A6" w:themeColor="background1" w:themeShade="A6"/>
        </w:rPr>
        <w:t xml:space="preserve"> </w:t>
      </w:r>
      <w:r w:rsidRPr="008504DE">
        <w:rPr>
          <w:i/>
          <w:color w:val="A6A6A6" w:themeColor="background1" w:themeShade="A6"/>
        </w:rPr>
        <w:t xml:space="preserve">de </w:t>
      </w:r>
      <w:proofErr w:type="spellStart"/>
      <w:r w:rsidRPr="008504DE">
        <w:rPr>
          <w:i/>
          <w:color w:val="A6A6A6" w:themeColor="background1" w:themeShade="A6"/>
        </w:rPr>
        <w:t>value</w:t>
      </w:r>
      <w:proofErr w:type="spellEnd"/>
      <w:r w:rsidRPr="008504DE">
        <w:rPr>
          <w:i/>
          <w:color w:val="A6A6A6" w:themeColor="background1" w:themeShade="A6"/>
        </w:rPr>
        <w:t xml:space="preserve"> </w:t>
      </w:r>
      <w:proofErr w:type="spellStart"/>
      <w:r w:rsidRPr="008504DE">
        <w:rPr>
          <w:i/>
          <w:color w:val="A6A6A6" w:themeColor="background1" w:themeShade="A6"/>
        </w:rPr>
        <w:t>for</w:t>
      </w:r>
      <w:proofErr w:type="spellEnd"/>
      <w:r w:rsidRPr="008504DE">
        <w:rPr>
          <w:i/>
          <w:color w:val="A6A6A6" w:themeColor="background1" w:themeShade="A6"/>
        </w:rPr>
        <w:t xml:space="preserve"> money is voldoende.</w:t>
      </w:r>
    </w:p>
    <w:p w14:paraId="0298FE3D" w14:textId="51FED4DF" w:rsidR="008504DE" w:rsidRPr="008504DE" w:rsidRDefault="008504DE" w:rsidP="008504DE">
      <w:pPr>
        <w:spacing w:after="0" w:line="240" w:lineRule="auto"/>
        <w:rPr>
          <w:i/>
          <w:color w:val="A6A6A6" w:themeColor="background1" w:themeShade="A6"/>
        </w:rPr>
      </w:pPr>
      <w:r w:rsidRPr="008504DE">
        <w:rPr>
          <w:i/>
          <w:color w:val="A6A6A6" w:themeColor="background1" w:themeShade="A6"/>
        </w:rPr>
        <w:lastRenderedPageBreak/>
        <w:t>• 1 punt als de bijdrage gering is. De activiteit is gericht op minimaal één KRW-oppervlaktewaterlichaam, het projectplan levert weinig twijfel op dat deze voor 31 december 2027 is afgerond en</w:t>
      </w:r>
      <w:r>
        <w:rPr>
          <w:i/>
          <w:color w:val="A6A6A6" w:themeColor="background1" w:themeShade="A6"/>
        </w:rPr>
        <w:t xml:space="preserve"> </w:t>
      </w:r>
      <w:r w:rsidRPr="008504DE">
        <w:rPr>
          <w:i/>
          <w:color w:val="A6A6A6" w:themeColor="background1" w:themeShade="A6"/>
        </w:rPr>
        <w:t xml:space="preserve">de </w:t>
      </w:r>
      <w:proofErr w:type="spellStart"/>
      <w:r w:rsidRPr="008504DE">
        <w:rPr>
          <w:i/>
          <w:color w:val="A6A6A6" w:themeColor="background1" w:themeShade="A6"/>
        </w:rPr>
        <w:t>value</w:t>
      </w:r>
      <w:proofErr w:type="spellEnd"/>
      <w:r w:rsidRPr="008504DE">
        <w:rPr>
          <w:i/>
          <w:color w:val="A6A6A6" w:themeColor="background1" w:themeShade="A6"/>
        </w:rPr>
        <w:t xml:space="preserve"> </w:t>
      </w:r>
      <w:proofErr w:type="spellStart"/>
      <w:r w:rsidRPr="008504DE">
        <w:rPr>
          <w:i/>
          <w:color w:val="A6A6A6" w:themeColor="background1" w:themeShade="A6"/>
        </w:rPr>
        <w:t>for</w:t>
      </w:r>
      <w:proofErr w:type="spellEnd"/>
      <w:r w:rsidRPr="008504DE">
        <w:rPr>
          <w:i/>
          <w:color w:val="A6A6A6" w:themeColor="background1" w:themeShade="A6"/>
        </w:rPr>
        <w:t xml:space="preserve"> money is matig.</w:t>
      </w:r>
    </w:p>
    <w:p w14:paraId="13346419" w14:textId="425E1758" w:rsidR="00CF32F5" w:rsidRDefault="008504DE" w:rsidP="008504DE">
      <w:pPr>
        <w:spacing w:after="0" w:line="240" w:lineRule="auto"/>
        <w:rPr>
          <w:i/>
          <w:color w:val="A6A6A6" w:themeColor="background1" w:themeShade="A6"/>
        </w:rPr>
      </w:pPr>
      <w:r w:rsidRPr="008504DE">
        <w:rPr>
          <w:i/>
          <w:color w:val="A6A6A6" w:themeColor="background1" w:themeShade="A6"/>
        </w:rPr>
        <w:t>• 0 punten als de bijdrage zeer gering is. De activiteit is gericht op minimaal één KRW-oppervlaktewaterlichaam, het projectplan levert twijfels op dat deze voor 31 december 2027 is afgerond.</w:t>
      </w:r>
    </w:p>
    <w:p w14:paraId="084B0045" w14:textId="77777777" w:rsidR="008504DE" w:rsidRPr="00FF3023" w:rsidRDefault="008504DE" w:rsidP="008504DE">
      <w:pPr>
        <w:spacing w:after="0" w:line="240" w:lineRule="auto"/>
        <w:rPr>
          <w:i/>
          <w:color w:val="A6A6A6" w:themeColor="background1" w:themeShade="A6"/>
          <w:highlight w:val="yellow"/>
        </w:rPr>
      </w:pPr>
    </w:p>
    <w:p w14:paraId="5BF0E08E" w14:textId="410B9B29" w:rsidR="00CF32F5" w:rsidRPr="0037755C" w:rsidRDefault="00CF32F5" w:rsidP="00CF32F5">
      <w:pPr>
        <w:spacing w:after="0" w:line="240" w:lineRule="auto"/>
      </w:pPr>
      <w:bookmarkStart w:id="10" w:name="_Hlk157555351"/>
      <w:r w:rsidRPr="0037755C">
        <w:t>3.2</w:t>
      </w:r>
      <w:r w:rsidRPr="0037755C">
        <w:tab/>
        <w:t>H</w:t>
      </w:r>
      <w:r w:rsidR="00B4738D" w:rsidRPr="0037755C">
        <w:t>aalbaarheid</w:t>
      </w:r>
    </w:p>
    <w:bookmarkEnd w:id="10"/>
    <w:p w14:paraId="101D9530" w14:textId="21111176" w:rsidR="008504DE" w:rsidRPr="008504DE" w:rsidRDefault="008504DE" w:rsidP="008504DE">
      <w:pPr>
        <w:spacing w:after="0" w:line="240" w:lineRule="auto"/>
        <w:rPr>
          <w:i/>
          <w:color w:val="A6A6A6" w:themeColor="background1" w:themeShade="A6"/>
        </w:rPr>
      </w:pPr>
      <w:r w:rsidRPr="008504DE">
        <w:rPr>
          <w:i/>
          <w:color w:val="A6A6A6" w:themeColor="background1" w:themeShade="A6"/>
        </w:rPr>
        <w:t>Met dit criterium wordt naar de haalbaarheid van de investering gekeken. Voor de haalbaarheid worden</w:t>
      </w:r>
      <w:r>
        <w:rPr>
          <w:i/>
          <w:color w:val="A6A6A6" w:themeColor="background1" w:themeShade="A6"/>
        </w:rPr>
        <w:t xml:space="preserve"> </w:t>
      </w:r>
      <w:r w:rsidRPr="008504DE">
        <w:rPr>
          <w:i/>
          <w:color w:val="A6A6A6" w:themeColor="background1" w:themeShade="A6"/>
        </w:rPr>
        <w:t>de volgende aspecten in samenhang bezien:</w:t>
      </w:r>
    </w:p>
    <w:p w14:paraId="59F11725"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Kent het project een realistische planning, opzet en begroting (is er draagvlak, zijn de eventueel</w:t>
      </w:r>
    </w:p>
    <w:p w14:paraId="1111D5F0"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benodigde gronden al verworven, zijn benodigde vergunningen al verleend?);</w:t>
      </w:r>
    </w:p>
    <w:p w14:paraId="7449167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De kwaliteit van het projectplan. Een kwalitatief goed projectplan is een plan dat realistisch is,</w:t>
      </w:r>
    </w:p>
    <w:p w14:paraId="32EF37CF"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waarin alle mogelijke risico’s zijn geïdentificeerd en beheersbaar zijn gemaakt en zijn gereduceerd;</w:t>
      </w:r>
    </w:p>
    <w:p w14:paraId="1E3CC7C2"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Zijn de relevante partijen bij de investering betrokken;</w:t>
      </w:r>
    </w:p>
    <w:p w14:paraId="1CC822DD"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Beschikt de ontvanger over een financiële buffer om eventuele financiële tegenvallers in het</w:t>
      </w:r>
    </w:p>
    <w:p w14:paraId="44EE3367" w14:textId="77777777" w:rsidR="008504DE" w:rsidRDefault="008504DE" w:rsidP="008504DE">
      <w:pPr>
        <w:spacing w:after="0" w:line="240" w:lineRule="auto"/>
        <w:rPr>
          <w:i/>
          <w:color w:val="A6A6A6" w:themeColor="background1" w:themeShade="A6"/>
        </w:rPr>
      </w:pPr>
      <w:r w:rsidRPr="008504DE">
        <w:rPr>
          <w:i/>
          <w:color w:val="A6A6A6" w:themeColor="background1" w:themeShade="A6"/>
        </w:rPr>
        <w:t>project op te kunnen vangen?</w:t>
      </w:r>
    </w:p>
    <w:p w14:paraId="3AD04488" w14:textId="77777777" w:rsidR="008504DE" w:rsidRPr="008504DE" w:rsidRDefault="008504DE" w:rsidP="008504DE">
      <w:pPr>
        <w:spacing w:after="0" w:line="240" w:lineRule="auto"/>
        <w:rPr>
          <w:i/>
          <w:color w:val="A6A6A6" w:themeColor="background1" w:themeShade="A6"/>
        </w:rPr>
      </w:pPr>
    </w:p>
    <w:p w14:paraId="0136DC5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Op basis van bovenstaande aspecten wordt de haalbaarheid als volgt gekwalificeerd:</w:t>
      </w:r>
    </w:p>
    <w:p w14:paraId="30AF10D4"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5 punten als de haalbaarheid zeer goed is. De activiteit kan worden uitgevoerd, ook als er zich</w:t>
      </w:r>
    </w:p>
    <w:p w14:paraId="47256318"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gedurende de uitvoering financiële tegenvallers voordoen.</w:t>
      </w:r>
    </w:p>
    <w:p w14:paraId="0057590A"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4 punten als de haalbaarheid goed is. De activiteit kan worden uitgevoerd, de risico’s zijn benoemd</w:t>
      </w:r>
    </w:p>
    <w:p w14:paraId="31FF912D"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en beheersbaar gemaakt.</w:t>
      </w:r>
    </w:p>
    <w:p w14:paraId="34713C3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3 punten als de haalbaarheid voldoende is. De activiteit kan worden uitgevoerd, de risico’s zijn</w:t>
      </w:r>
    </w:p>
    <w:p w14:paraId="771F320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inzichtelijk gemaakt, maar nog niet concreet beheersbaar gemaakt.</w:t>
      </w:r>
    </w:p>
    <w:p w14:paraId="02CE93DB"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2 punten als de haalbaarheid matig is. Om de activiteit te kunnen uitvoeren, moet nog aan een</w:t>
      </w:r>
    </w:p>
    <w:p w14:paraId="4A0AE84A"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aantal voorwaarden (bijvoorbeeld vergunningen) worden voldaan, waarbij het nog onzeker is of</w:t>
      </w:r>
    </w:p>
    <w:p w14:paraId="1F7E2D6A"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aan de voorwaarden voldaan kan worden.</w:t>
      </w:r>
    </w:p>
    <w:p w14:paraId="46A0ED69"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2 Provinciaal blad 2024 nr. 4298 28 maart 2024</w:t>
      </w:r>
    </w:p>
    <w:p w14:paraId="26C0ADF0"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1 punt als de haalbaarheid gering is. Er is weinig tot geen vertrouwen dat de activiteit kan worden</w:t>
      </w:r>
    </w:p>
    <w:p w14:paraId="48DD8D07"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uitgevoerd.</w:t>
      </w:r>
    </w:p>
    <w:p w14:paraId="7678324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0 punten als de haalbaarheid zeer gering is. Er is geen vertrouwen dat de activiteit kan worden</w:t>
      </w:r>
    </w:p>
    <w:p w14:paraId="4857333E" w14:textId="7C2D23AE" w:rsidR="00CF32F5" w:rsidRDefault="008504DE" w:rsidP="008504DE">
      <w:pPr>
        <w:spacing w:after="0" w:line="240" w:lineRule="auto"/>
        <w:rPr>
          <w:i/>
          <w:color w:val="A6A6A6" w:themeColor="background1" w:themeShade="A6"/>
        </w:rPr>
      </w:pPr>
      <w:r w:rsidRPr="008504DE">
        <w:rPr>
          <w:i/>
          <w:color w:val="A6A6A6" w:themeColor="background1" w:themeShade="A6"/>
        </w:rPr>
        <w:t>uitgevoerd.</w:t>
      </w:r>
    </w:p>
    <w:p w14:paraId="10CC53C0" w14:textId="77777777" w:rsidR="008504DE" w:rsidRPr="008504DE" w:rsidRDefault="008504DE" w:rsidP="008504DE">
      <w:pPr>
        <w:spacing w:after="0" w:line="240" w:lineRule="auto"/>
        <w:rPr>
          <w:i/>
          <w:color w:val="A6A6A6" w:themeColor="background1" w:themeShade="A6"/>
        </w:rPr>
      </w:pPr>
    </w:p>
    <w:p w14:paraId="2E215A26" w14:textId="79120A31" w:rsidR="00B4738D" w:rsidRPr="00FF3023" w:rsidRDefault="00B4738D" w:rsidP="00B4738D">
      <w:pPr>
        <w:spacing w:after="0" w:line="240" w:lineRule="auto"/>
        <w:rPr>
          <w:highlight w:val="yellow"/>
        </w:rPr>
      </w:pPr>
      <w:r w:rsidRPr="0037755C">
        <w:t>3.</w:t>
      </w:r>
      <w:r w:rsidR="00186636">
        <w:t>3</w:t>
      </w:r>
      <w:r w:rsidRPr="0037755C">
        <w:tab/>
        <w:t>Urgentie</w:t>
      </w:r>
    </w:p>
    <w:p w14:paraId="5C4578CC"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Met dit criterium wordt voorrang gegeven aan activiteiten die urgentie hebben.</w:t>
      </w:r>
    </w:p>
    <w:p w14:paraId="70381E3F"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5 punten als langer wachten met het uitvoeren van de activiteit niet langer verantwoord is, er is</w:t>
      </w:r>
    </w:p>
    <w:p w14:paraId="33ED458F"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gelijk actie noodzakelijk (zeer dringende urgentie);</w:t>
      </w:r>
    </w:p>
    <w:p w14:paraId="30923D5E"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4 punten als de activiteit op zeer korte termijn noodzakelijk is;</w:t>
      </w:r>
    </w:p>
    <w:p w14:paraId="7548FE6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3 punten als de activiteit op korte termijn noodzakelijk is;</w:t>
      </w:r>
    </w:p>
    <w:p w14:paraId="0C54017F"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2 punten de activiteit op de middellange termijn noodzakelijk is;</w:t>
      </w:r>
    </w:p>
    <w:p w14:paraId="0DCA1D69"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1 punt als de activiteit niet op de middellange maar wel op de lange termijn noodzakelijk is;</w:t>
      </w:r>
    </w:p>
    <w:p w14:paraId="5184FA9A" w14:textId="1DD7086F" w:rsidR="00B4738D" w:rsidRDefault="008504DE" w:rsidP="008504DE">
      <w:pPr>
        <w:spacing w:after="0" w:line="240" w:lineRule="auto"/>
        <w:rPr>
          <w:i/>
          <w:color w:val="A6A6A6" w:themeColor="background1" w:themeShade="A6"/>
        </w:rPr>
      </w:pPr>
      <w:r w:rsidRPr="008504DE">
        <w:rPr>
          <w:i/>
          <w:color w:val="A6A6A6" w:themeColor="background1" w:themeShade="A6"/>
        </w:rPr>
        <w:t>• 0 punten als de activiteit ook niet op de lange termijn noodzakelijk is.</w:t>
      </w:r>
      <w:r w:rsidR="00B4738D" w:rsidRPr="00B4738D">
        <w:rPr>
          <w:i/>
          <w:color w:val="A6A6A6" w:themeColor="background1" w:themeShade="A6"/>
        </w:rPr>
        <w:t xml:space="preserve">. </w:t>
      </w:r>
    </w:p>
    <w:p w14:paraId="0379B000" w14:textId="77777777" w:rsidR="00B4738D" w:rsidRDefault="00B4738D" w:rsidP="00B4738D">
      <w:pPr>
        <w:spacing w:after="0" w:line="240" w:lineRule="auto"/>
        <w:rPr>
          <w:i/>
          <w:color w:val="A6A6A6" w:themeColor="background1" w:themeShade="A6"/>
        </w:rPr>
      </w:pPr>
    </w:p>
    <w:p w14:paraId="040D25D7" w14:textId="77777777" w:rsidR="008504DE" w:rsidRDefault="008504DE" w:rsidP="00B4738D">
      <w:pPr>
        <w:spacing w:after="0" w:line="240" w:lineRule="auto"/>
      </w:pPr>
    </w:p>
    <w:p w14:paraId="236C8CA1" w14:textId="77777777" w:rsidR="008504DE" w:rsidRDefault="008504DE" w:rsidP="00B4738D">
      <w:pPr>
        <w:spacing w:after="0" w:line="240" w:lineRule="auto"/>
      </w:pPr>
    </w:p>
    <w:p w14:paraId="25A084F7" w14:textId="07715F95" w:rsidR="00B4738D" w:rsidRPr="0037755C" w:rsidRDefault="00B4738D" w:rsidP="00B4738D">
      <w:pPr>
        <w:spacing w:after="0" w:line="240" w:lineRule="auto"/>
      </w:pPr>
      <w:r w:rsidRPr="0037755C">
        <w:lastRenderedPageBreak/>
        <w:t>3.</w:t>
      </w:r>
      <w:r w:rsidR="00186636">
        <w:t>4</w:t>
      </w:r>
      <w:r w:rsidRPr="0037755C">
        <w:tab/>
        <w:t>De mate van efficiëntie</w:t>
      </w:r>
    </w:p>
    <w:p w14:paraId="3616E2F5" w14:textId="50EFF472" w:rsidR="008504DE" w:rsidRPr="008504DE" w:rsidRDefault="008504DE" w:rsidP="008504DE">
      <w:pPr>
        <w:spacing w:after="0" w:line="240" w:lineRule="auto"/>
        <w:rPr>
          <w:i/>
          <w:color w:val="A6A6A6" w:themeColor="background1" w:themeShade="A6"/>
        </w:rPr>
      </w:pPr>
      <w:r w:rsidRPr="008504DE">
        <w:rPr>
          <w:i/>
          <w:color w:val="A6A6A6" w:themeColor="background1" w:themeShade="A6"/>
        </w:rPr>
        <w:t>Bij dit criterium wordt gekeken naar de wijze van uitvoering van de activiteit. Om dit te kunnen beoordelen wordt gekeken naar de input (geld, kennis, kunde en overige middelen) die wordt ingezet om de</w:t>
      </w:r>
      <w:r>
        <w:rPr>
          <w:i/>
          <w:color w:val="A6A6A6" w:themeColor="background1" w:themeShade="A6"/>
        </w:rPr>
        <w:t xml:space="preserve"> </w:t>
      </w:r>
      <w:r w:rsidRPr="008504DE">
        <w:rPr>
          <w:i/>
          <w:color w:val="A6A6A6" w:themeColor="background1" w:themeShade="A6"/>
        </w:rPr>
        <w:t>output te kunnen realiseren. Daarbij wordt bezien of de opgevoerde kosten passend zijn (worden de</w:t>
      </w:r>
      <w:r>
        <w:rPr>
          <w:i/>
          <w:color w:val="A6A6A6" w:themeColor="background1" w:themeShade="A6"/>
        </w:rPr>
        <w:t xml:space="preserve"> </w:t>
      </w:r>
      <w:r w:rsidRPr="008504DE">
        <w:rPr>
          <w:i/>
          <w:color w:val="A6A6A6" w:themeColor="background1" w:themeShade="A6"/>
        </w:rPr>
        <w:t>resultaten met de juiste middelen gehaald?). Ook wordt gekeken naar de verhouding proceskosten,</w:t>
      </w:r>
      <w:r>
        <w:rPr>
          <w:i/>
          <w:color w:val="A6A6A6" w:themeColor="background1" w:themeShade="A6"/>
        </w:rPr>
        <w:t xml:space="preserve"> </w:t>
      </w:r>
      <w:r w:rsidRPr="008504DE">
        <w:rPr>
          <w:i/>
          <w:color w:val="A6A6A6" w:themeColor="background1" w:themeShade="A6"/>
        </w:rPr>
        <w:t>feitelijke investeringskosten en wordt bezien of bij de uitvoering van de activiteit op een goede manier</w:t>
      </w:r>
      <w:r>
        <w:rPr>
          <w:i/>
          <w:color w:val="A6A6A6" w:themeColor="background1" w:themeShade="A6"/>
        </w:rPr>
        <w:t xml:space="preserve"> </w:t>
      </w:r>
      <w:r w:rsidRPr="008504DE">
        <w:rPr>
          <w:i/>
          <w:color w:val="A6A6A6" w:themeColor="background1" w:themeShade="A6"/>
        </w:rPr>
        <w:t>gebruik gemaakt wordt van reeds bestaande kennis en kunde.</w:t>
      </w:r>
    </w:p>
    <w:p w14:paraId="270D8ED2" w14:textId="77777777" w:rsidR="008504DE" w:rsidRPr="008504DE" w:rsidRDefault="008504DE" w:rsidP="008504DE">
      <w:pPr>
        <w:spacing w:after="0" w:line="240" w:lineRule="auto"/>
        <w:rPr>
          <w:i/>
          <w:color w:val="A6A6A6" w:themeColor="background1" w:themeShade="A6"/>
        </w:rPr>
      </w:pPr>
    </w:p>
    <w:p w14:paraId="4E2CE282"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Op basis van de genoemde aspecten worden de volgende scores toegekend:</w:t>
      </w:r>
    </w:p>
    <w:p w14:paraId="2AFA755C"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5 punten als de efficiëntie zeer goed is. Het project wordt efficiënter uitgevoerd dan redelijkerwijs</w:t>
      </w:r>
    </w:p>
    <w:p w14:paraId="657525FB"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verwacht mag worden. De aanvrager realiseert de grootst mogelijke output met de zo klein mogelijke inzet van geld, kennis, kunde en overige middelen.</w:t>
      </w:r>
    </w:p>
    <w:p w14:paraId="5A3F0D09"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4 punten als de efficiëntie goed is. De opgevoerde projectkosten staan in goede verhouding met</w:t>
      </w:r>
    </w:p>
    <w:p w14:paraId="3FE3FFF7"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de output van het project. Het project wordt efficiënt uitgevoerd.</w:t>
      </w:r>
    </w:p>
    <w:p w14:paraId="28DF7D9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3 punten als de efficiëntie voldoende is. De doelmatigheid van de opgevoerde kosten zijn redelijk</w:t>
      </w:r>
    </w:p>
    <w:p w14:paraId="20E137E3"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en de benodigde kennis en kunde is in kaart gebracht en wordt gebruikt in het project.</w:t>
      </w:r>
    </w:p>
    <w:p w14:paraId="7B29BDE0"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2 punten als de efficiëntie matig is. De doelmatigheid van de opgevoerde kosten en de ingezette</w:t>
      </w:r>
    </w:p>
    <w:p w14:paraId="0B664658"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middelen is matig. Er wordt wel gebruik gemaakt van bestaande kennis en kunde, maar de opgevoerde project kosten zijn hoog in relatie tot de output.</w:t>
      </w:r>
    </w:p>
    <w:p w14:paraId="6DA55D21"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1 punt als de efficiëntie gering is. De opgevoerde kosten en inzet middelen zijn onvoldoende</w:t>
      </w:r>
    </w:p>
    <w:p w14:paraId="7BF2BFE8"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doelmatig. Opgevoerde projectkosten zijn hoog. De aanvrager geeft wel blijk van kennis van bestaande kennis en kunde, maar gebruikt die kennis niet of nauwelijks bij de uitvoering van het</w:t>
      </w:r>
    </w:p>
    <w:p w14:paraId="2AB9307A"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project. De aanvraag bevat bijvoorbeeld veel uren van adviseurs in plaats van de bestaande</w:t>
      </w:r>
    </w:p>
    <w:p w14:paraId="1D858247"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kennis en kunde te gebruiken</w:t>
      </w:r>
    </w:p>
    <w:p w14:paraId="25E39BFC"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 0 punten als de efficiëntie zeer gering is. Kosten worden niet doelmatig gemaakt en middelen</w:t>
      </w:r>
    </w:p>
    <w:p w14:paraId="27E3E33F" w14:textId="77777777" w:rsidR="008504DE" w:rsidRPr="008504DE" w:rsidRDefault="008504DE" w:rsidP="008504DE">
      <w:pPr>
        <w:spacing w:after="0" w:line="240" w:lineRule="auto"/>
        <w:rPr>
          <w:i/>
          <w:color w:val="A6A6A6" w:themeColor="background1" w:themeShade="A6"/>
        </w:rPr>
      </w:pPr>
      <w:r w:rsidRPr="008504DE">
        <w:rPr>
          <w:i/>
          <w:color w:val="A6A6A6" w:themeColor="background1" w:themeShade="A6"/>
        </w:rPr>
        <w:t>niet doelmatig ingezet. De opgevoerde projectkosten zijn te hoog. Er wordt geen gebruik gemaakt</w:t>
      </w:r>
    </w:p>
    <w:p w14:paraId="4CFAC37C" w14:textId="6C91B369" w:rsidR="00B4738D" w:rsidRDefault="008504DE" w:rsidP="008504DE">
      <w:pPr>
        <w:spacing w:after="0" w:line="240" w:lineRule="auto"/>
        <w:rPr>
          <w:i/>
          <w:color w:val="A6A6A6" w:themeColor="background1" w:themeShade="A6"/>
        </w:rPr>
      </w:pPr>
      <w:r w:rsidRPr="008504DE">
        <w:rPr>
          <w:i/>
          <w:color w:val="A6A6A6" w:themeColor="background1" w:themeShade="A6"/>
        </w:rPr>
        <w:t>van bestaande kennis en kunde. De aanvrager gaat opnieuw het wiel uitvinden.</w:t>
      </w:r>
    </w:p>
    <w:p w14:paraId="5C93D556" w14:textId="77777777" w:rsidR="008504DE" w:rsidRDefault="008504DE" w:rsidP="008504DE">
      <w:pPr>
        <w:spacing w:after="0" w:line="240" w:lineRule="auto"/>
        <w:rPr>
          <w:b/>
        </w:rPr>
      </w:pPr>
    </w:p>
    <w:p w14:paraId="5455ABF6" w14:textId="77777777" w:rsidR="00CF32F5" w:rsidRPr="00971F36" w:rsidRDefault="00CF32F5" w:rsidP="00CF32F5">
      <w:pPr>
        <w:rPr>
          <w:b/>
        </w:rPr>
      </w:pPr>
      <w:r w:rsidRPr="00971F36">
        <w:rPr>
          <w:b/>
        </w:rPr>
        <w:t>4.</w:t>
      </w:r>
      <w:r w:rsidRPr="00971F36">
        <w:rPr>
          <w:b/>
        </w:rPr>
        <w:tab/>
        <w:t>BEGROTING EN FINANCIERING</w:t>
      </w:r>
    </w:p>
    <w:p w14:paraId="75B2DF6B" w14:textId="77777777" w:rsidR="00CF32F5" w:rsidRDefault="00CF32F5" w:rsidP="00CF32F5">
      <w:pPr>
        <w:spacing w:after="0" w:line="240" w:lineRule="auto"/>
      </w:pPr>
    </w:p>
    <w:p w14:paraId="0F850FDF" w14:textId="77777777" w:rsidR="00D27CCA" w:rsidRPr="00D27CCA" w:rsidRDefault="00D27CCA" w:rsidP="00D27CCA">
      <w:pPr>
        <w:spacing w:after="0" w:line="240" w:lineRule="auto"/>
        <w:rPr>
          <w:i/>
          <w:color w:val="A6A6A6" w:themeColor="background1" w:themeShade="A6"/>
        </w:rPr>
      </w:pPr>
      <w:r w:rsidRPr="00D27CCA">
        <w:rPr>
          <w:i/>
          <w:color w:val="A6A6A6" w:themeColor="background1" w:themeShade="A6"/>
        </w:rPr>
        <w:t>Licht uitgebreid de begroting en financiering van uw project uitgebreid toe. Zorg dat deze gekoppeld kan worden aan de beoogde projectactiviteiten en te verwachten resultaten.</w:t>
      </w:r>
    </w:p>
    <w:p w14:paraId="7EBE99D7" w14:textId="77777777" w:rsidR="00D27CCA" w:rsidRPr="00D27CCA" w:rsidRDefault="00D27CCA" w:rsidP="00D27CCA">
      <w:pPr>
        <w:spacing w:after="0" w:line="240" w:lineRule="auto"/>
        <w:rPr>
          <w:i/>
          <w:color w:val="A6A6A6" w:themeColor="background1" w:themeShade="A6"/>
        </w:rPr>
      </w:pPr>
    </w:p>
    <w:p w14:paraId="7120BBA9" w14:textId="77777777" w:rsidR="00D27CCA" w:rsidRPr="00D27CCA" w:rsidRDefault="00D27CCA" w:rsidP="00D27CCA">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0FCC2FDE" w:rsidR="00CF32F5" w:rsidRDefault="00D27CCA" w:rsidP="00D27CCA">
      <w:pPr>
        <w:spacing w:after="0" w:line="240" w:lineRule="auto"/>
        <w:rPr>
          <w:i/>
          <w:color w:val="A6A6A6" w:themeColor="background1" w:themeShade="A6"/>
        </w:rPr>
      </w:pPr>
      <w:r w:rsidRPr="00D27CCA">
        <w:rPr>
          <w:i/>
          <w:color w:val="A6A6A6" w:themeColor="background1" w:themeShade="A6"/>
        </w:rPr>
        <w:t>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verbinden met de activiteiten en onderdelen die u in het projectplan heeft toegelicht.</w:t>
      </w:r>
    </w:p>
    <w:p w14:paraId="06C64336" w14:textId="77777777" w:rsidR="00D27CCA" w:rsidRDefault="00D27CCA" w:rsidP="00D27CCA">
      <w:pPr>
        <w:spacing w:after="0" w:line="240" w:lineRule="auto"/>
      </w:pPr>
    </w:p>
    <w:p w14:paraId="79613B71" w14:textId="77777777" w:rsidR="00CF32F5" w:rsidRDefault="00CF32F5" w:rsidP="00CF32F5">
      <w:pPr>
        <w:spacing w:after="0" w:line="240" w:lineRule="auto"/>
      </w:pPr>
      <w:r>
        <w:t>4.1 Begroting</w:t>
      </w:r>
    </w:p>
    <w:p w14:paraId="3DAB5261" w14:textId="77777777" w:rsidR="00930ACF" w:rsidRPr="00114122" w:rsidRDefault="00930ACF" w:rsidP="00930ACF">
      <w:pPr>
        <w:spacing w:after="0" w:line="240" w:lineRule="auto"/>
        <w:rPr>
          <w:b/>
          <w:bCs/>
          <w:i/>
          <w:color w:val="A6A6A6" w:themeColor="background1" w:themeShade="A6"/>
        </w:rPr>
      </w:pPr>
      <w:r w:rsidRPr="00114122">
        <w:rPr>
          <w:b/>
          <w:bCs/>
          <w:i/>
          <w:color w:val="A6A6A6" w:themeColor="background1" w:themeShade="A6"/>
        </w:rPr>
        <w:t xml:space="preserve">Vereenvoudigde kostensystematiek: </w:t>
      </w:r>
    </w:p>
    <w:p w14:paraId="70842283" w14:textId="77777777" w:rsidR="00930ACF" w:rsidRDefault="00930ACF" w:rsidP="00930ACF">
      <w:pPr>
        <w:spacing w:after="0" w:line="240" w:lineRule="auto"/>
        <w:rPr>
          <w:i/>
          <w:color w:val="A6A6A6" w:themeColor="background1" w:themeShade="A6"/>
        </w:rPr>
      </w:pPr>
      <w:r>
        <w:rPr>
          <w:i/>
          <w:color w:val="A6A6A6" w:themeColor="background1" w:themeShade="A6"/>
        </w:rPr>
        <w:t>Kosten worden berekend op basis van de vereenvoudigde kostenoptie voor arbeidskosten</w:t>
      </w:r>
      <w:r w:rsidRPr="00A009B3">
        <w:rPr>
          <w:i/>
          <w:color w:val="A6A6A6" w:themeColor="background1" w:themeShade="A6"/>
        </w:rPr>
        <w:t xml:space="preserve"> waarbij de loonkosten </w:t>
      </w:r>
      <w:r>
        <w:rPr>
          <w:i/>
          <w:color w:val="A6A6A6" w:themeColor="background1" w:themeShade="A6"/>
        </w:rPr>
        <w:t xml:space="preserve">en kosten eigen arbeid worden berekend </w:t>
      </w:r>
      <w:r w:rsidRPr="00A009B3">
        <w:rPr>
          <w:i/>
          <w:color w:val="A6A6A6" w:themeColor="background1" w:themeShade="A6"/>
        </w:rPr>
        <w:t>als vast percentage (</w:t>
      </w:r>
      <w:r>
        <w:rPr>
          <w:i/>
          <w:color w:val="A6A6A6" w:themeColor="background1" w:themeShade="A6"/>
        </w:rPr>
        <w:t>23</w:t>
      </w:r>
      <w:r w:rsidRPr="00A009B3">
        <w:rPr>
          <w:i/>
          <w:color w:val="A6A6A6" w:themeColor="background1" w:themeShade="A6"/>
        </w:rPr>
        <w:t>%</w:t>
      </w:r>
      <w:r>
        <w:rPr>
          <w:i/>
          <w:color w:val="A6A6A6" w:themeColor="background1" w:themeShade="A6"/>
        </w:rPr>
        <w:t>)</w:t>
      </w:r>
      <w:r w:rsidRPr="00A009B3">
        <w:rPr>
          <w:i/>
          <w:color w:val="A6A6A6" w:themeColor="background1" w:themeShade="A6"/>
        </w:rPr>
        <w:t xml:space="preserve"> van de overige </w:t>
      </w:r>
      <w:r>
        <w:rPr>
          <w:i/>
          <w:color w:val="A6A6A6" w:themeColor="background1" w:themeShade="A6"/>
        </w:rPr>
        <w:t>subsidiabele</w:t>
      </w:r>
      <w:r w:rsidRPr="00A009B3">
        <w:rPr>
          <w:i/>
          <w:color w:val="A6A6A6" w:themeColor="background1" w:themeShade="A6"/>
        </w:rPr>
        <w:t xml:space="preserve"> kosten (art. 1.</w:t>
      </w:r>
      <w:r>
        <w:rPr>
          <w:i/>
          <w:color w:val="A6A6A6" w:themeColor="background1" w:themeShade="A6"/>
        </w:rPr>
        <w:t>9b</w:t>
      </w:r>
      <w:r w:rsidRPr="00A009B3">
        <w:rPr>
          <w:i/>
          <w:color w:val="A6A6A6" w:themeColor="background1" w:themeShade="A6"/>
        </w:rPr>
        <w:t>)</w:t>
      </w:r>
    </w:p>
    <w:p w14:paraId="182CDC2D" w14:textId="77777777" w:rsidR="00930ACF" w:rsidRDefault="00930ACF"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lastRenderedPageBreak/>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8"/>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7E8FF2E2" w14:textId="1BD7E8AD" w:rsidR="00930ACF" w:rsidRDefault="00930ACF" w:rsidP="0041584F">
      <w:r>
        <w:t>4.2 Financiering</w:t>
      </w:r>
    </w:p>
    <w:p w14:paraId="7365D6E9" w14:textId="77777777" w:rsidR="00930ACF" w:rsidRDefault="00930ACF" w:rsidP="00930ACF">
      <w:pPr>
        <w:spacing w:after="0" w:line="240" w:lineRule="auto"/>
      </w:pPr>
    </w:p>
    <w:p w14:paraId="24F2B0F1" w14:textId="77777777"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dient sluitend te zijn met de begroting. </w:t>
      </w:r>
    </w:p>
    <w:p w14:paraId="0D7AD09D" w14:textId="77777777" w:rsidR="00930ACF" w:rsidRDefault="00930ACF" w:rsidP="00930ACF">
      <w:pPr>
        <w:spacing w:line="240" w:lineRule="auto"/>
        <w:jc w:val="both"/>
        <w:rPr>
          <w:rFonts w:cs="Calibri"/>
          <w:b/>
          <w:bCs/>
          <w:color w:val="FF0000"/>
          <w:sz w:val="20"/>
        </w:rPr>
      </w:pPr>
    </w:p>
    <w:p w14:paraId="3BA1E051" w14:textId="77777777"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9"/>
                    <a:stretch>
                      <a:fillRect/>
                    </a:stretch>
                  </pic:blipFill>
                  <pic:spPr>
                    <a:xfrm>
                      <a:off x="0" y="0"/>
                      <a:ext cx="5759450" cy="1131570"/>
                    </a:xfrm>
                    <a:prstGeom prst="rect">
                      <a:avLst/>
                    </a:prstGeom>
                  </pic:spPr>
                </pic:pic>
              </a:graphicData>
            </a:graphic>
          </wp:inline>
        </w:drawing>
      </w:r>
    </w:p>
    <w:p w14:paraId="1337D594" w14:textId="77777777" w:rsidR="0041584F" w:rsidRDefault="0041584F" w:rsidP="00F1117B">
      <w:pPr>
        <w:rPr>
          <w:b/>
        </w:rPr>
      </w:pPr>
    </w:p>
    <w:p w14:paraId="2F48CC3C" w14:textId="34AFB83F" w:rsidR="008627B9" w:rsidRDefault="008627B9" w:rsidP="008627B9">
      <w:pPr>
        <w:spacing w:after="0" w:line="240" w:lineRule="auto"/>
      </w:pPr>
      <w:bookmarkStart w:id="11" w:name="_Hlk208267646"/>
      <w:r>
        <w:t>* Indien van toepassing. Let op: financieringsbijdragen van</w:t>
      </w:r>
      <w:r w:rsidR="001351A4">
        <w:t xml:space="preserve">uit subsidie(s) uit een andere regeling(en) over dezelfde kosten </w:t>
      </w:r>
      <w:r>
        <w:t xml:space="preserve">moeten </w:t>
      </w:r>
      <w:r w:rsidR="001351A4">
        <w:t>benoemd en</w:t>
      </w:r>
      <w:r>
        <w:t xml:space="preserve"> onderbouwd met een bewijs van toegezegde financiering</w:t>
      </w:r>
      <w:r w:rsidR="001351A4">
        <w:t>.</w:t>
      </w:r>
    </w:p>
    <w:bookmarkEnd w:id="11"/>
    <w:p w14:paraId="1B8D8ADD" w14:textId="77777777" w:rsidR="001351A4" w:rsidRDefault="001351A4" w:rsidP="008627B9">
      <w:pPr>
        <w:spacing w:after="0" w:line="240" w:lineRule="auto"/>
      </w:pPr>
    </w:p>
    <w:p w14:paraId="66169CF8" w14:textId="45060698" w:rsidR="00CF32F5" w:rsidRPr="00D27BFF" w:rsidRDefault="00CF32F5" w:rsidP="00F1117B">
      <w:pPr>
        <w:rPr>
          <w:b/>
        </w:rPr>
      </w:pPr>
      <w:r>
        <w:rPr>
          <w:b/>
        </w:rPr>
        <w:t>5.</w:t>
      </w:r>
      <w:r>
        <w:rPr>
          <w:b/>
        </w:rPr>
        <w:tab/>
        <w:t>ADMINISTRATIEVE ORGANIS</w:t>
      </w:r>
      <w:r w:rsidRPr="00D27BFF">
        <w:rPr>
          <w:b/>
        </w:rPr>
        <w:t xml:space="preserve">ATIE/INTERNE BEHEERSING </w:t>
      </w:r>
    </w:p>
    <w:p w14:paraId="0C90CEBB" w14:textId="77777777" w:rsidR="00CF32F5" w:rsidRDefault="00CF32F5" w:rsidP="00CF32F5">
      <w:pPr>
        <w:spacing w:after="0" w:line="240" w:lineRule="auto"/>
      </w:pPr>
    </w:p>
    <w:p w14:paraId="2A57A058" w14:textId="77777777" w:rsidR="00CF32F5" w:rsidRDefault="00CF32F5" w:rsidP="00CF32F5">
      <w:pPr>
        <w:spacing w:after="0" w:line="240" w:lineRule="auto"/>
      </w:pPr>
      <w:r>
        <w:t xml:space="preserve">5.1 </w:t>
      </w:r>
      <w:r>
        <w:tab/>
      </w:r>
      <w:r w:rsidRPr="00D656EB">
        <w:t>Administratieve organisatie, interne beheersing en projectadministratie</w:t>
      </w:r>
    </w:p>
    <w:p w14:paraId="7EAF2396" w14:textId="2668B707" w:rsidR="00CF32F5" w:rsidRPr="00257292" w:rsidRDefault="00CF32F5" w:rsidP="00CF32F5">
      <w:pPr>
        <w:spacing w:after="0" w:line="240" w:lineRule="auto"/>
        <w:rPr>
          <w:i/>
          <w:color w:val="A6A6A6" w:themeColor="background1" w:themeShade="A6"/>
        </w:rPr>
      </w:pPr>
      <w:r w:rsidRPr="00257292">
        <w:rPr>
          <w:i/>
          <w:color w:val="A6A6A6" w:themeColor="background1" w:themeShade="A6"/>
        </w:rPr>
        <w:t xml:space="preserve">Beschrijf hoe u ervoor zorgt dat uw projectadministratie is ingeregeld. Alle kosten die u voor uw project maakt, moeten inzichtelijk en controleerbaar worden bijgehouden. U kunt kosten gerelateerd </w:t>
      </w:r>
      <w:r w:rsidRPr="00257292">
        <w:rPr>
          <w:i/>
          <w:color w:val="A6A6A6" w:themeColor="background1" w:themeShade="A6"/>
        </w:rPr>
        <w:lastRenderedPageBreak/>
        <w:t xml:space="preserve">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Pr="00257292" w:rsidRDefault="00CF32F5" w:rsidP="00CF32F5">
      <w:pPr>
        <w:spacing w:after="0" w:line="240" w:lineRule="auto"/>
        <w:rPr>
          <w:i/>
          <w:color w:val="A6A6A6" w:themeColor="background1" w:themeShade="A6"/>
        </w:rPr>
      </w:pPr>
    </w:p>
    <w:p w14:paraId="58A84FF5" w14:textId="77777777" w:rsidR="00CF32F5" w:rsidRDefault="00CF32F5" w:rsidP="00CF32F5">
      <w:pPr>
        <w:spacing w:after="0" w:line="240" w:lineRule="auto"/>
      </w:pPr>
      <w:r>
        <w:t xml:space="preserve">5.2 </w:t>
      </w:r>
      <w:r>
        <w:tab/>
        <w:t>Beginselen van goed financieel beheer</w:t>
      </w:r>
    </w:p>
    <w:p w14:paraId="4C104C9C" w14:textId="77777777" w:rsidR="00CF32F5" w:rsidRPr="00257292" w:rsidRDefault="00CF32F5" w:rsidP="00CF32F5">
      <w:pPr>
        <w:spacing w:after="0" w:line="240" w:lineRule="auto"/>
        <w:rPr>
          <w:i/>
          <w:color w:val="A6A6A6" w:themeColor="background1" w:themeShade="A6"/>
        </w:rPr>
      </w:pPr>
      <w:r w:rsidRPr="00257292">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p w14:paraId="2857D803" w14:textId="77777777" w:rsidR="00CF32F5" w:rsidRDefault="00CF32F5" w:rsidP="00CF32F5">
      <w:pPr>
        <w:spacing w:after="0" w:line="240" w:lineRule="auto"/>
      </w:pPr>
    </w:p>
    <w:p w14:paraId="1467F68C" w14:textId="27F9FF87" w:rsidR="00CF32F5" w:rsidRPr="00D27BFF" w:rsidRDefault="00CF32F5" w:rsidP="0037755C">
      <w:pPr>
        <w:rPr>
          <w:b/>
        </w:rPr>
      </w:pPr>
      <w:r w:rsidRPr="00D27BFF">
        <w:rPr>
          <w:b/>
        </w:rPr>
        <w:t>6.</w:t>
      </w:r>
      <w:r w:rsidRPr="00D27BFF">
        <w:rPr>
          <w:b/>
        </w:rPr>
        <w:tab/>
        <w:t>PROMOTIE EN PUBLICITEIT</w:t>
      </w:r>
    </w:p>
    <w:p w14:paraId="736A0836" w14:textId="77777777" w:rsidR="00CF32F5" w:rsidRDefault="00CF32F5" w:rsidP="00CF32F5">
      <w:pPr>
        <w:spacing w:after="0" w:line="240" w:lineRule="auto"/>
      </w:pPr>
    </w:p>
    <w:p w14:paraId="7249742E" w14:textId="77777777" w:rsidR="006A1020" w:rsidRDefault="006A1020" w:rsidP="006A1020">
      <w:pPr>
        <w:spacing w:after="0" w:line="240" w:lineRule="auto"/>
      </w:pPr>
      <w:bookmarkStart w:id="12" w:name="_Hlk157097497"/>
      <w:r w:rsidRPr="00D27BFF">
        <w:rPr>
          <w:i/>
          <w:color w:val="A6A6A6" w:themeColor="background1" w:themeShade="A6"/>
        </w:rPr>
        <w:t>Beschrijf op welke wijze u bij door u genomen voorlichting- en communicatieactiviteiten duidelijk gaat maken dat u steun uit het Europees programma voor plattelandsontwikkeling hebt ontvangen voor deze concrete investering. Dat kunt u doen door bijvoorbeeld een korte beschrijving op uw website of door weergave van het EU-logo. Zie voor een toelichting op de communicatievoorwaarden</w:t>
      </w:r>
      <w:r>
        <w:rPr>
          <w:i/>
          <w:color w:val="A6A6A6" w:themeColor="background1" w:themeShade="A6"/>
        </w:rPr>
        <w:t xml:space="preserve"> </w:t>
      </w:r>
      <w:hyperlink r:id="rId10" w:history="1">
        <w:r w:rsidRPr="005571E2">
          <w:rPr>
            <w:rStyle w:val="Hyperlink"/>
            <w:i/>
          </w:rPr>
          <w:t>www.stimulus.nl</w:t>
        </w:r>
      </w:hyperlink>
      <w:r>
        <w:rPr>
          <w:i/>
          <w:color w:val="A6A6A6" w:themeColor="background1" w:themeShade="A6"/>
        </w:rPr>
        <w:t xml:space="preserve"> </w:t>
      </w:r>
    </w:p>
    <w:bookmarkEnd w:id="12"/>
    <w:p w14:paraId="5AAF1050" w14:textId="77777777" w:rsidR="006A1020" w:rsidRPr="00CF32F5" w:rsidRDefault="006A1020" w:rsidP="00CF32F5">
      <w:pPr>
        <w:rPr>
          <w:b/>
        </w:rPr>
      </w:pPr>
    </w:p>
    <w:sectPr w:rsidR="006A1020" w:rsidRPr="00CF32F5" w:rsidSect="004E61F0">
      <w:headerReference w:type="default" r:id="rId11"/>
      <w:footerReference w:type="default" r:id="rId12"/>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CD8" w14:textId="77777777" w:rsidR="0097547A" w:rsidRDefault="0097547A" w:rsidP="004E61F0">
      <w:pPr>
        <w:spacing w:after="0" w:line="240" w:lineRule="auto"/>
      </w:pPr>
      <w:r>
        <w:separator/>
      </w:r>
    </w:p>
  </w:endnote>
  <w:endnote w:type="continuationSeparator" w:id="0">
    <w:p w14:paraId="6CC2B2B0" w14:textId="77777777" w:rsidR="0097547A" w:rsidRDefault="0097547A" w:rsidP="004E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35020742" w:rsidR="0097547A" w:rsidRDefault="00FE151D">
    <w:pPr>
      <w:pStyle w:val="Voettekst"/>
    </w:pPr>
    <w:r>
      <w:rPr>
        <w:noProof/>
      </w:rPr>
      <w:drawing>
        <wp:anchor distT="0" distB="0" distL="114300" distR="114300" simplePos="0" relativeHeight="251669504" behindDoc="0" locked="0" layoutInCell="1" allowOverlap="1" wp14:anchorId="1AA4C904" wp14:editId="2EB5CFCF">
          <wp:simplePos x="0" y="0"/>
          <wp:positionH relativeFrom="column">
            <wp:posOffset>3657600</wp:posOffset>
          </wp:positionH>
          <wp:positionV relativeFrom="paragraph">
            <wp:posOffset>-86995</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B96B3E8" wp14:editId="281EE19C">
          <wp:simplePos x="0" y="0"/>
          <wp:positionH relativeFrom="column">
            <wp:posOffset>4295775</wp:posOffset>
          </wp:positionH>
          <wp:positionV relativeFrom="paragraph">
            <wp:posOffset>8255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356313F9"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F8C6" w14:textId="77777777" w:rsidR="0097547A" w:rsidRDefault="0097547A" w:rsidP="004E61F0">
      <w:pPr>
        <w:spacing w:after="0" w:line="240" w:lineRule="auto"/>
      </w:pPr>
      <w:r>
        <w:separator/>
      </w:r>
    </w:p>
  </w:footnote>
  <w:footnote w:type="continuationSeparator" w:id="0">
    <w:p w14:paraId="0F774E42" w14:textId="77777777" w:rsidR="0097547A" w:rsidRDefault="0097547A" w:rsidP="004E6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65408"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0"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21"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7063644">
    <w:abstractNumId w:val="14"/>
  </w:num>
  <w:num w:numId="2" w16cid:durableId="498930949">
    <w:abstractNumId w:val="4"/>
  </w:num>
  <w:num w:numId="3" w16cid:durableId="1416517704">
    <w:abstractNumId w:val="25"/>
  </w:num>
  <w:num w:numId="4" w16cid:durableId="2110923845">
    <w:abstractNumId w:val="13"/>
  </w:num>
  <w:num w:numId="5" w16cid:durableId="1959607315">
    <w:abstractNumId w:val="7"/>
  </w:num>
  <w:num w:numId="6" w16cid:durableId="14427749">
    <w:abstractNumId w:val="16"/>
  </w:num>
  <w:num w:numId="7" w16cid:durableId="536816059">
    <w:abstractNumId w:val="24"/>
  </w:num>
  <w:num w:numId="8" w16cid:durableId="1922131179">
    <w:abstractNumId w:val="17"/>
  </w:num>
  <w:num w:numId="9" w16cid:durableId="1170094664">
    <w:abstractNumId w:val="2"/>
  </w:num>
  <w:num w:numId="10" w16cid:durableId="874467566">
    <w:abstractNumId w:val="3"/>
  </w:num>
  <w:num w:numId="11" w16cid:durableId="109207474">
    <w:abstractNumId w:val="1"/>
  </w:num>
  <w:num w:numId="12" w16cid:durableId="599797197">
    <w:abstractNumId w:val="5"/>
  </w:num>
  <w:num w:numId="13" w16cid:durableId="171798931">
    <w:abstractNumId w:val="20"/>
  </w:num>
  <w:num w:numId="14" w16cid:durableId="1173185412">
    <w:abstractNumId w:val="19"/>
  </w:num>
  <w:num w:numId="15" w16cid:durableId="129791717">
    <w:abstractNumId w:val="22"/>
  </w:num>
  <w:num w:numId="16" w16cid:durableId="1341203970">
    <w:abstractNumId w:val="12"/>
  </w:num>
  <w:num w:numId="17" w16cid:durableId="670370815">
    <w:abstractNumId w:val="6"/>
  </w:num>
  <w:num w:numId="18" w16cid:durableId="1934050978">
    <w:abstractNumId w:val="0"/>
  </w:num>
  <w:num w:numId="19" w16cid:durableId="255596056">
    <w:abstractNumId w:val="8"/>
  </w:num>
  <w:num w:numId="20" w16cid:durableId="127237752">
    <w:abstractNumId w:val="10"/>
  </w:num>
  <w:num w:numId="21" w16cid:durableId="653413073">
    <w:abstractNumId w:val="18"/>
  </w:num>
  <w:num w:numId="22" w16cid:durableId="1388799470">
    <w:abstractNumId w:val="11"/>
  </w:num>
  <w:num w:numId="23" w16cid:durableId="118957923">
    <w:abstractNumId w:val="21"/>
  </w:num>
  <w:num w:numId="24" w16cid:durableId="1201552756">
    <w:abstractNumId w:val="15"/>
  </w:num>
  <w:num w:numId="25" w16cid:durableId="401103573">
    <w:abstractNumId w:val="23"/>
  </w:num>
  <w:num w:numId="26" w16cid:durableId="1703283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24A3A"/>
    <w:rsid w:val="00024FC6"/>
    <w:rsid w:val="00025F9E"/>
    <w:rsid w:val="00036451"/>
    <w:rsid w:val="00036EA2"/>
    <w:rsid w:val="0005157A"/>
    <w:rsid w:val="000739FD"/>
    <w:rsid w:val="000835D8"/>
    <w:rsid w:val="000842C7"/>
    <w:rsid w:val="000913FA"/>
    <w:rsid w:val="000929C2"/>
    <w:rsid w:val="000B2BE5"/>
    <w:rsid w:val="000C6615"/>
    <w:rsid w:val="000D2371"/>
    <w:rsid w:val="000E574F"/>
    <w:rsid w:val="000F0D94"/>
    <w:rsid w:val="000F178F"/>
    <w:rsid w:val="000F74D1"/>
    <w:rsid w:val="001062CC"/>
    <w:rsid w:val="00110FF7"/>
    <w:rsid w:val="001201D2"/>
    <w:rsid w:val="00121EB2"/>
    <w:rsid w:val="00131E2C"/>
    <w:rsid w:val="001351A4"/>
    <w:rsid w:val="00152206"/>
    <w:rsid w:val="0015498C"/>
    <w:rsid w:val="00161EEB"/>
    <w:rsid w:val="00163241"/>
    <w:rsid w:val="00163432"/>
    <w:rsid w:val="00175572"/>
    <w:rsid w:val="00186636"/>
    <w:rsid w:val="00196794"/>
    <w:rsid w:val="001A4875"/>
    <w:rsid w:val="001D2989"/>
    <w:rsid w:val="001D6487"/>
    <w:rsid w:val="0020267A"/>
    <w:rsid w:val="0021675A"/>
    <w:rsid w:val="00221EB5"/>
    <w:rsid w:val="00240287"/>
    <w:rsid w:val="00260752"/>
    <w:rsid w:val="00271283"/>
    <w:rsid w:val="00271624"/>
    <w:rsid w:val="00271788"/>
    <w:rsid w:val="00294320"/>
    <w:rsid w:val="002A7319"/>
    <w:rsid w:val="002D385D"/>
    <w:rsid w:val="002E42AA"/>
    <w:rsid w:val="00317B85"/>
    <w:rsid w:val="00325E0D"/>
    <w:rsid w:val="003367FE"/>
    <w:rsid w:val="00356423"/>
    <w:rsid w:val="003604CF"/>
    <w:rsid w:val="003655E2"/>
    <w:rsid w:val="0037632E"/>
    <w:rsid w:val="0037755C"/>
    <w:rsid w:val="003A3407"/>
    <w:rsid w:val="003B7218"/>
    <w:rsid w:val="003C7D10"/>
    <w:rsid w:val="003D02D4"/>
    <w:rsid w:val="003D4D25"/>
    <w:rsid w:val="003E4591"/>
    <w:rsid w:val="003E5B48"/>
    <w:rsid w:val="003F15BE"/>
    <w:rsid w:val="00403CBD"/>
    <w:rsid w:val="0040510D"/>
    <w:rsid w:val="00405C75"/>
    <w:rsid w:val="00407BBC"/>
    <w:rsid w:val="0041584F"/>
    <w:rsid w:val="0042177B"/>
    <w:rsid w:val="00433FF1"/>
    <w:rsid w:val="00443011"/>
    <w:rsid w:val="004525D5"/>
    <w:rsid w:val="00453D60"/>
    <w:rsid w:val="004574F7"/>
    <w:rsid w:val="00461D40"/>
    <w:rsid w:val="004741B7"/>
    <w:rsid w:val="004914FF"/>
    <w:rsid w:val="004A631C"/>
    <w:rsid w:val="004B1278"/>
    <w:rsid w:val="004C4597"/>
    <w:rsid w:val="004C53F5"/>
    <w:rsid w:val="004D7E4A"/>
    <w:rsid w:val="004E2481"/>
    <w:rsid w:val="004E61F0"/>
    <w:rsid w:val="004F7752"/>
    <w:rsid w:val="00505875"/>
    <w:rsid w:val="00511F09"/>
    <w:rsid w:val="00521FAF"/>
    <w:rsid w:val="00533D10"/>
    <w:rsid w:val="005421F2"/>
    <w:rsid w:val="00543191"/>
    <w:rsid w:val="00576340"/>
    <w:rsid w:val="00582575"/>
    <w:rsid w:val="00583B6A"/>
    <w:rsid w:val="005A72E8"/>
    <w:rsid w:val="005B0858"/>
    <w:rsid w:val="005C7F82"/>
    <w:rsid w:val="005D2ADB"/>
    <w:rsid w:val="005D3D38"/>
    <w:rsid w:val="005E3A06"/>
    <w:rsid w:val="005F2E10"/>
    <w:rsid w:val="005F5060"/>
    <w:rsid w:val="006040B2"/>
    <w:rsid w:val="006259FE"/>
    <w:rsid w:val="006270FF"/>
    <w:rsid w:val="00631C91"/>
    <w:rsid w:val="006371E5"/>
    <w:rsid w:val="00637C2B"/>
    <w:rsid w:val="006509F7"/>
    <w:rsid w:val="00660149"/>
    <w:rsid w:val="006A1020"/>
    <w:rsid w:val="006A5908"/>
    <w:rsid w:val="006B030C"/>
    <w:rsid w:val="006C4913"/>
    <w:rsid w:val="006C55C8"/>
    <w:rsid w:val="006C6177"/>
    <w:rsid w:val="006D2785"/>
    <w:rsid w:val="006D5345"/>
    <w:rsid w:val="006E69D6"/>
    <w:rsid w:val="00705E38"/>
    <w:rsid w:val="0071398A"/>
    <w:rsid w:val="00734370"/>
    <w:rsid w:val="00746306"/>
    <w:rsid w:val="007703DF"/>
    <w:rsid w:val="00780577"/>
    <w:rsid w:val="007826FB"/>
    <w:rsid w:val="007943A1"/>
    <w:rsid w:val="0079647D"/>
    <w:rsid w:val="007C3572"/>
    <w:rsid w:val="007C4056"/>
    <w:rsid w:val="007E3C0B"/>
    <w:rsid w:val="007E5710"/>
    <w:rsid w:val="007E5DCF"/>
    <w:rsid w:val="007F30DB"/>
    <w:rsid w:val="0080148E"/>
    <w:rsid w:val="00804B90"/>
    <w:rsid w:val="00806B11"/>
    <w:rsid w:val="00806EB1"/>
    <w:rsid w:val="0081789C"/>
    <w:rsid w:val="00845206"/>
    <w:rsid w:val="008504DE"/>
    <w:rsid w:val="00854655"/>
    <w:rsid w:val="008627B9"/>
    <w:rsid w:val="00870AE3"/>
    <w:rsid w:val="00873CF1"/>
    <w:rsid w:val="00875220"/>
    <w:rsid w:val="008847BD"/>
    <w:rsid w:val="00884D8B"/>
    <w:rsid w:val="00890E44"/>
    <w:rsid w:val="008E38AE"/>
    <w:rsid w:val="008F52B4"/>
    <w:rsid w:val="008F6CCA"/>
    <w:rsid w:val="00905416"/>
    <w:rsid w:val="00927403"/>
    <w:rsid w:val="00930ACF"/>
    <w:rsid w:val="00931564"/>
    <w:rsid w:val="00932248"/>
    <w:rsid w:val="00936926"/>
    <w:rsid w:val="0097547A"/>
    <w:rsid w:val="0098712D"/>
    <w:rsid w:val="00990BB7"/>
    <w:rsid w:val="0099167E"/>
    <w:rsid w:val="009919AC"/>
    <w:rsid w:val="00991AF0"/>
    <w:rsid w:val="009927EE"/>
    <w:rsid w:val="009B69F3"/>
    <w:rsid w:val="009C7DC9"/>
    <w:rsid w:val="009D3373"/>
    <w:rsid w:val="009E0CAD"/>
    <w:rsid w:val="009E1A27"/>
    <w:rsid w:val="009F2F02"/>
    <w:rsid w:val="00A025F9"/>
    <w:rsid w:val="00A15E47"/>
    <w:rsid w:val="00A2478B"/>
    <w:rsid w:val="00A30221"/>
    <w:rsid w:val="00A41FDC"/>
    <w:rsid w:val="00A50819"/>
    <w:rsid w:val="00A52644"/>
    <w:rsid w:val="00A55849"/>
    <w:rsid w:val="00AA2B64"/>
    <w:rsid w:val="00AA32DA"/>
    <w:rsid w:val="00AA3CC3"/>
    <w:rsid w:val="00AA6647"/>
    <w:rsid w:val="00AB194F"/>
    <w:rsid w:val="00AB619D"/>
    <w:rsid w:val="00AE0465"/>
    <w:rsid w:val="00AE4F06"/>
    <w:rsid w:val="00AE6A6A"/>
    <w:rsid w:val="00AF061A"/>
    <w:rsid w:val="00B10219"/>
    <w:rsid w:val="00B12AF6"/>
    <w:rsid w:val="00B21DEF"/>
    <w:rsid w:val="00B23DFB"/>
    <w:rsid w:val="00B330F2"/>
    <w:rsid w:val="00B37CCF"/>
    <w:rsid w:val="00B4111A"/>
    <w:rsid w:val="00B4738D"/>
    <w:rsid w:val="00B62F18"/>
    <w:rsid w:val="00B71C8B"/>
    <w:rsid w:val="00B94E78"/>
    <w:rsid w:val="00B966FC"/>
    <w:rsid w:val="00BA054E"/>
    <w:rsid w:val="00BB0FA8"/>
    <w:rsid w:val="00BB7C7D"/>
    <w:rsid w:val="00BD395E"/>
    <w:rsid w:val="00BF2A94"/>
    <w:rsid w:val="00BF7A1D"/>
    <w:rsid w:val="00C0093F"/>
    <w:rsid w:val="00C03072"/>
    <w:rsid w:val="00C04D4B"/>
    <w:rsid w:val="00C621BA"/>
    <w:rsid w:val="00C901C6"/>
    <w:rsid w:val="00C92F8D"/>
    <w:rsid w:val="00CA381B"/>
    <w:rsid w:val="00CB0BD4"/>
    <w:rsid w:val="00CB185C"/>
    <w:rsid w:val="00CC4C99"/>
    <w:rsid w:val="00CC59E2"/>
    <w:rsid w:val="00CC7BCA"/>
    <w:rsid w:val="00CD42D9"/>
    <w:rsid w:val="00CD4EB6"/>
    <w:rsid w:val="00CE09DD"/>
    <w:rsid w:val="00CF32F5"/>
    <w:rsid w:val="00D144A8"/>
    <w:rsid w:val="00D261E1"/>
    <w:rsid w:val="00D27CCA"/>
    <w:rsid w:val="00D33ACC"/>
    <w:rsid w:val="00D377DC"/>
    <w:rsid w:val="00D438E3"/>
    <w:rsid w:val="00D47145"/>
    <w:rsid w:val="00D57D46"/>
    <w:rsid w:val="00D70EEC"/>
    <w:rsid w:val="00D8116A"/>
    <w:rsid w:val="00D8240C"/>
    <w:rsid w:val="00D95AFE"/>
    <w:rsid w:val="00D97243"/>
    <w:rsid w:val="00DA0BDF"/>
    <w:rsid w:val="00DA5878"/>
    <w:rsid w:val="00DA732C"/>
    <w:rsid w:val="00DB5783"/>
    <w:rsid w:val="00DC0780"/>
    <w:rsid w:val="00DE39F4"/>
    <w:rsid w:val="00E017F2"/>
    <w:rsid w:val="00E02F6A"/>
    <w:rsid w:val="00E03B32"/>
    <w:rsid w:val="00E043C7"/>
    <w:rsid w:val="00E105BA"/>
    <w:rsid w:val="00E44488"/>
    <w:rsid w:val="00E446B4"/>
    <w:rsid w:val="00E50A61"/>
    <w:rsid w:val="00E517ED"/>
    <w:rsid w:val="00E60F63"/>
    <w:rsid w:val="00E62DA3"/>
    <w:rsid w:val="00E7779A"/>
    <w:rsid w:val="00E918C6"/>
    <w:rsid w:val="00EA1763"/>
    <w:rsid w:val="00EB3D78"/>
    <w:rsid w:val="00EC2382"/>
    <w:rsid w:val="00ED046D"/>
    <w:rsid w:val="00ED48B8"/>
    <w:rsid w:val="00EE3C56"/>
    <w:rsid w:val="00EE5958"/>
    <w:rsid w:val="00EF6995"/>
    <w:rsid w:val="00F1117B"/>
    <w:rsid w:val="00F12443"/>
    <w:rsid w:val="00F15D81"/>
    <w:rsid w:val="00F4220A"/>
    <w:rsid w:val="00F544C9"/>
    <w:rsid w:val="00F546B0"/>
    <w:rsid w:val="00F730BE"/>
    <w:rsid w:val="00F748BB"/>
    <w:rsid w:val="00F76123"/>
    <w:rsid w:val="00F9454C"/>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semiHidden/>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timulus.nl/glb-23-27/document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2274</Words>
  <Characters>12510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Rutten</dc:creator>
  <cp:lastModifiedBy>Joyce Sponselee</cp:lastModifiedBy>
  <cp:revision>4</cp:revision>
  <cp:lastPrinted>2017-01-09T16:32:00Z</cp:lastPrinted>
  <dcterms:created xsi:type="dcterms:W3CDTF">2024-08-09T09:11:00Z</dcterms:created>
  <dcterms:modified xsi:type="dcterms:W3CDTF">2025-09-08T21:47:00Z</dcterms:modified>
</cp:coreProperties>
</file>